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D" w:rsidRPr="00425C8C" w:rsidRDefault="008106AD" w:rsidP="008106AD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i/>
          <w:sz w:val="20"/>
        </w:rPr>
      </w:pPr>
      <w:r w:rsidRPr="00425C8C">
        <w:rPr>
          <w:rFonts w:ascii="Arial" w:hAnsi="Arial" w:cs="Arial"/>
          <w:b/>
          <w:sz w:val="20"/>
        </w:rPr>
        <w:t>Formularz asortymentowo-cenowy</w:t>
      </w:r>
      <w:r w:rsidRPr="00425C8C">
        <w:rPr>
          <w:rFonts w:ascii="Arial" w:hAnsi="Arial" w:cs="Arial"/>
          <w:b/>
          <w:sz w:val="20"/>
        </w:rPr>
        <w:br/>
      </w:r>
    </w:p>
    <w:tbl>
      <w:tblPr>
        <w:tblStyle w:val="Tabela-Siatka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3543"/>
        <w:gridCol w:w="851"/>
        <w:gridCol w:w="992"/>
        <w:gridCol w:w="1134"/>
        <w:gridCol w:w="818"/>
        <w:gridCol w:w="1167"/>
        <w:gridCol w:w="1243"/>
      </w:tblGrid>
      <w:tr w:rsidR="008106AD" w:rsidRPr="00425C8C" w:rsidTr="008106AD">
        <w:trPr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proofErr w:type="spellStart"/>
            <w:r w:rsidRPr="00425C8C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Nazwa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Ilość</w:t>
            </w: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netto t/kg</w:t>
            </w:r>
          </w:p>
        </w:tc>
        <w:tc>
          <w:tcPr>
            <w:tcW w:w="1134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Wartość netto</w:t>
            </w: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VAT %</w:t>
            </w: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VAT</w:t>
            </w: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 xml:space="preserve">Wartość </w:t>
            </w:r>
          </w:p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brutto</w:t>
            </w:r>
          </w:p>
        </w:tc>
      </w:tr>
      <w:tr w:rsidR="008106AD" w:rsidRPr="00425C8C" w:rsidTr="008106AD">
        <w:trPr>
          <w:trHeight w:val="381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</w:t>
            </w:r>
          </w:p>
        </w:tc>
      </w:tr>
      <w:tr w:rsidR="0069078F" w:rsidRPr="00425C8C" w:rsidTr="00F752C4">
        <w:trPr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dla krów wysokomlecznych zawierająca w 1 kg produktu: 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Wapń- 135-160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Fosfor – 40-50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Magnez -50-60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Sód – 60-80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Żelazo -500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Cynk – 9000-10000 mg w tym 50% formy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chelatowe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Mangan – 5000 – 7000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chelatowe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Miedź – 1000 -1200 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Jod – 110 -120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Selen – 50-60 mg w tym 50% selen organiczny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Kobalt – 30-40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A -1000000-1200000 j.m.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D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vertAlign w:val="subscript"/>
                <w:lang w:eastAsia="pl-PL"/>
              </w:rPr>
              <w:t>3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  - 120000 – 125000 j.m.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E – 5000 j.m.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B1 – 80 – 100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B2 – 60 – 70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B6 – 40 – 50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B12 – 400 – 500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Biotyna - 100000 – 120000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mcg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Niacyna – 5000 – 7000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Pantotenian</w:t>
            </w:r>
            <w:proofErr w:type="spellEnd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 wapnia  - 100 -150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Kwas foliowy – 30-40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B-karoten – 100000-120000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mcg</w:t>
            </w:r>
            <w:proofErr w:type="spellEnd"/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12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2.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dla krów zasuszonych 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od 8- 4 tygodnia zawierająca w 1 kg produktu: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Wapń – 50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Fosfor  - 65-70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Magnez – 115-120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Sód – 40-45 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Cynk – 6000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Mangan – 4000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Miedź – 1000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Jod – 130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Selen – 35-40 mg w tym 50%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Kobalt – 30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Witamina A – 800000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j.m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Witamina D3 – 160000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j.m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Witamina E – 4000 j.m.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Witamina B1- 10 j.m.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Biotyna – 1000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mcg</w:t>
            </w:r>
            <w:proofErr w:type="spellEnd"/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Niacyna – 1500 mg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lastRenderedPageBreak/>
              <w:t>3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lastRenderedPageBreak/>
              <w:t>3.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mineralna dla jałówek 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4 t</w:t>
            </w:r>
          </w:p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4.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Mieszanka paszowa uzupełniająca dla cieląt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2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5.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Kwaśny węglan sodu jako dodatek paszowy dla zwierząt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12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trHeight w:val="462"/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6.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Kreda pastewna o zawartości min. 94% CaCO3 i max. H2O 0,5%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10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8106AD">
        <w:trPr>
          <w:trHeight w:val="462"/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69078F" w:rsidRPr="0069078F" w:rsidRDefault="0069078F" w:rsidP="0069078F">
            <w:pPr>
              <w:rPr>
                <w:sz w:val="20"/>
              </w:rPr>
            </w:pPr>
            <w:r w:rsidRPr="0069078F">
              <w:rPr>
                <w:sz w:val="20"/>
              </w:rPr>
              <w:t>Mieszanka  dla koźląt; białko ogólne 170- 190 g/kg, włókno surowe 45- 70 g/kg, BTJE 110- 120 g/kg, BTJN 130- 135 g/kg</w:t>
            </w:r>
          </w:p>
        </w:tc>
        <w:tc>
          <w:tcPr>
            <w:tcW w:w="851" w:type="dxa"/>
          </w:tcPr>
          <w:p w:rsidR="0069078F" w:rsidRPr="0069078F" w:rsidRDefault="0069078F" w:rsidP="0069078F">
            <w:pPr>
              <w:jc w:val="center"/>
              <w:rPr>
                <w:sz w:val="20"/>
              </w:rPr>
            </w:pPr>
            <w:r w:rsidRPr="0069078F">
              <w:rPr>
                <w:sz w:val="20"/>
              </w:rPr>
              <w:t>10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trHeight w:val="462"/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 w:rsidRPr="00425C8C">
              <w:rPr>
                <w:sz w:val="20"/>
              </w:rPr>
              <w:t>8.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Mieszanka mineralna dla krów dla poprawienia rozrodu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4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69078F" w:rsidRPr="00425C8C" w:rsidTr="00F752C4">
        <w:trPr>
          <w:trHeight w:val="462"/>
          <w:jc w:val="center"/>
        </w:trPr>
        <w:tc>
          <w:tcPr>
            <w:tcW w:w="495" w:type="dxa"/>
          </w:tcPr>
          <w:p w:rsidR="0069078F" w:rsidRPr="00425C8C" w:rsidRDefault="0069078F" w:rsidP="0069078F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3" w:type="dxa"/>
            <w:vAlign w:val="center"/>
          </w:tcPr>
          <w:p w:rsidR="0069078F" w:rsidRPr="0069078F" w:rsidRDefault="0069078F" w:rsidP="0069078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Tlenek Magnezu</w:t>
            </w:r>
          </w:p>
        </w:tc>
        <w:tc>
          <w:tcPr>
            <w:tcW w:w="851" w:type="dxa"/>
            <w:vAlign w:val="center"/>
          </w:tcPr>
          <w:p w:rsidR="0069078F" w:rsidRPr="0069078F" w:rsidRDefault="0069078F" w:rsidP="0069078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5 t</w:t>
            </w:r>
          </w:p>
        </w:tc>
        <w:tc>
          <w:tcPr>
            <w:tcW w:w="992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69078F" w:rsidRPr="00425C8C" w:rsidRDefault="0069078F" w:rsidP="0069078F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69078F" w:rsidRPr="00425C8C" w:rsidRDefault="0069078F" w:rsidP="0069078F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69078F" w:rsidRPr="00425C8C" w:rsidRDefault="0069078F" w:rsidP="0069078F">
            <w:pPr>
              <w:rPr>
                <w:sz w:val="20"/>
              </w:rPr>
            </w:pPr>
          </w:p>
        </w:tc>
      </w:tr>
      <w:tr w:rsidR="008106AD" w:rsidRPr="00425C8C" w:rsidTr="008106AD">
        <w:trPr>
          <w:trHeight w:val="462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62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</w:t>
            </w:r>
          </w:p>
        </w:tc>
      </w:tr>
      <w:tr w:rsidR="008106AD" w:rsidRPr="00425C8C" w:rsidTr="008106AD">
        <w:trPr>
          <w:trHeight w:val="234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8106AD" w:rsidRPr="00425C8C" w:rsidRDefault="0069078F" w:rsidP="00500FE3">
            <w:pPr>
              <w:rPr>
                <w:sz w:val="20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Preparat mleko zastępczy SPRAYFO (lub równoważny) dla koźląt zawierający: serwatka słodka, olej palmowy, kokosowy, hydrolizowane białko pszenne, minerały, Ca, Mg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800 kg</w:t>
            </w: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rPr>
                <w:sz w:val="20"/>
              </w:rPr>
            </w:pPr>
          </w:p>
        </w:tc>
      </w:tr>
      <w:tr w:rsidR="008106AD" w:rsidRPr="00425C8C" w:rsidTr="008106AD">
        <w:trPr>
          <w:trHeight w:val="501"/>
          <w:jc w:val="center"/>
        </w:trPr>
        <w:tc>
          <w:tcPr>
            <w:tcW w:w="495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500FE3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II:</w:t>
            </w:r>
          </w:p>
        </w:tc>
        <w:tc>
          <w:tcPr>
            <w:tcW w:w="851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500FE3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500FE3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500FE3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06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:rsidR="008106AD" w:rsidRPr="00425C8C" w:rsidRDefault="008106AD" w:rsidP="00500FE3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III</w:t>
            </w:r>
          </w:p>
        </w:tc>
      </w:tr>
      <w:tr w:rsidR="008106AD" w:rsidRPr="00425C8C" w:rsidTr="008106AD">
        <w:trPr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jc w:val="both"/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8106AD" w:rsidRPr="00425C8C" w:rsidRDefault="0069078F" w:rsidP="008106AD">
            <w:pPr>
              <w:jc w:val="both"/>
              <w:rPr>
                <w:sz w:val="20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Makuch Rzepakowy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80 t</w:t>
            </w: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8106AD" w:rsidRPr="00425C8C" w:rsidTr="008106AD">
        <w:trPr>
          <w:trHeight w:val="461"/>
          <w:jc w:val="center"/>
        </w:trPr>
        <w:tc>
          <w:tcPr>
            <w:tcW w:w="495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:rsidR="008106AD" w:rsidRPr="00425C8C" w:rsidRDefault="008106AD" w:rsidP="008106AD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III:</w:t>
            </w:r>
          </w:p>
        </w:tc>
        <w:tc>
          <w:tcPr>
            <w:tcW w:w="851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106AD" w:rsidRPr="00425C8C" w:rsidRDefault="008106AD" w:rsidP="008106AD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8106AD" w:rsidRPr="00425C8C" w:rsidRDefault="008106AD" w:rsidP="008106AD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:rsidR="008106AD" w:rsidRPr="00425C8C" w:rsidRDefault="008106AD" w:rsidP="008106AD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</w:tbl>
    <w:p w:rsidR="008106AD" w:rsidRPr="00425C8C" w:rsidRDefault="008106AD" w:rsidP="008106AD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b/>
          <w:sz w:val="20"/>
        </w:rPr>
      </w:pPr>
    </w:p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05681B" w:rsidRPr="00425C8C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</w:t>
      </w:r>
      <w:r w:rsidR="0069078F">
        <w:rPr>
          <w:rFonts w:ascii="Arial" w:hAnsi="Arial" w:cs="Arial"/>
          <w:sz w:val="20"/>
        </w:rPr>
        <w:t>...</w:t>
      </w:r>
      <w:bookmarkStart w:id="0" w:name="_GoBack"/>
      <w:bookmarkEnd w:id="0"/>
      <w:r w:rsidR="0005681B" w:rsidRPr="00425C8C">
        <w:rPr>
          <w:rFonts w:ascii="Arial" w:hAnsi="Arial" w:cs="Arial"/>
          <w:sz w:val="20"/>
        </w:rPr>
        <w:t xml:space="preserve"> r.</w:t>
      </w:r>
      <w:r w:rsidR="0005681B" w:rsidRPr="00425C8C">
        <w:rPr>
          <w:rFonts w:ascii="Arial" w:hAnsi="Arial" w:cs="Arial"/>
          <w:sz w:val="20"/>
        </w:rPr>
        <w:br/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69078F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</w:t>
    </w:r>
    <w:r w:rsidR="0069078F">
      <w:rPr>
        <w:rFonts w:ascii="Arial" w:hAnsi="Arial" w:cs="Arial"/>
        <w:sz w:val="22"/>
        <w:szCs w:val="22"/>
      </w:rPr>
      <w:t>8</w:t>
    </w:r>
    <w:r w:rsidRPr="000833F2">
      <w:rPr>
        <w:rFonts w:ascii="Arial" w:hAnsi="Arial" w:cs="Arial"/>
        <w:sz w:val="22"/>
        <w:szCs w:val="22"/>
      </w:rPr>
      <w:t>/1</w:t>
    </w:r>
    <w:r w:rsidR="0069078F">
      <w:rPr>
        <w:rFonts w:ascii="Arial" w:hAnsi="Arial" w:cs="Arial"/>
        <w:sz w:val="22"/>
        <w:szCs w:val="22"/>
      </w:rPr>
      <w:t>8/ZD</w:t>
    </w:r>
    <w:r w:rsidRPr="000833F2">
      <w:rPr>
        <w:rFonts w:ascii="Arial" w:hAnsi="Arial" w:cs="Arial"/>
        <w:sz w:val="22"/>
        <w:szCs w:val="22"/>
      </w:rPr>
      <w:tab/>
      <w:t xml:space="preserve">                           </w:t>
    </w:r>
    <w:r w:rsidR="0069078F">
      <w:rPr>
        <w:rFonts w:ascii="Arial" w:hAnsi="Arial" w:cs="Arial"/>
        <w:sz w:val="22"/>
        <w:szCs w:val="22"/>
      </w:rPr>
      <w:t xml:space="preserve">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8106AD">
      <w:rPr>
        <w:rFonts w:ascii="Arial" w:hAnsi="Arial" w:cs="Arial"/>
        <w:bCs/>
        <w:color w:val="000000"/>
        <w:sz w:val="22"/>
        <w:szCs w:val="22"/>
        <w:lang w:eastAsia="x-none"/>
      </w:rPr>
      <w:t>2A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</w:t>
    </w:r>
    <w:r w:rsidR="0069078F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203BAA"/>
    <w:rsid w:val="002E23F7"/>
    <w:rsid w:val="003753B8"/>
    <w:rsid w:val="003C55EC"/>
    <w:rsid w:val="003C662F"/>
    <w:rsid w:val="00425C8C"/>
    <w:rsid w:val="004826AD"/>
    <w:rsid w:val="00560F4E"/>
    <w:rsid w:val="0069078F"/>
    <w:rsid w:val="008106AD"/>
    <w:rsid w:val="00820D3F"/>
    <w:rsid w:val="00A70D26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114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11</cp:revision>
  <cp:lastPrinted>2016-11-04T09:39:00Z</cp:lastPrinted>
  <dcterms:created xsi:type="dcterms:W3CDTF">2017-10-16T10:03:00Z</dcterms:created>
  <dcterms:modified xsi:type="dcterms:W3CDTF">2018-12-06T14:09:00Z</dcterms:modified>
</cp:coreProperties>
</file>