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551A81" w14:textId="77777777" w:rsidR="00AA3169" w:rsidRPr="00A83A9E" w:rsidRDefault="00AA3169" w:rsidP="00A83A9E">
      <w:pPr>
        <w:spacing w:after="0" w:line="278" w:lineRule="auto"/>
        <w:rPr>
          <w:rFonts w:ascii="Arial" w:hAnsi="Arial" w:cs="Arial"/>
          <w:b/>
          <w:sz w:val="21"/>
          <w:szCs w:val="21"/>
        </w:rPr>
      </w:pPr>
    </w:p>
    <w:p w14:paraId="1A1A71CA" w14:textId="77777777" w:rsidR="00FA3BB0" w:rsidRPr="00A83A9E" w:rsidRDefault="00FA3BB0" w:rsidP="00A83A9E">
      <w:pPr>
        <w:tabs>
          <w:tab w:val="left" w:pos="-2977"/>
        </w:tabs>
        <w:suppressAutoHyphens/>
        <w:spacing w:after="0" w:line="278" w:lineRule="auto"/>
        <w:ind w:right="-284"/>
        <w:jc w:val="center"/>
        <w:rPr>
          <w:rFonts w:ascii="Arial" w:eastAsia="Arial" w:hAnsi="Arial" w:cs="Arial"/>
          <w:b/>
          <w:sz w:val="21"/>
          <w:szCs w:val="21"/>
        </w:rPr>
      </w:pPr>
      <w:r w:rsidRPr="00A83A9E">
        <w:rPr>
          <w:rFonts w:ascii="Arial" w:eastAsia="Arial" w:hAnsi="Arial" w:cs="Arial"/>
          <w:b/>
          <w:sz w:val="21"/>
          <w:szCs w:val="21"/>
        </w:rPr>
        <w:t xml:space="preserve">                                     </w:t>
      </w:r>
    </w:p>
    <w:p w14:paraId="038C1BE4" w14:textId="77777777" w:rsidR="00FA3BB0" w:rsidRPr="00A83A9E" w:rsidRDefault="00FA3BB0" w:rsidP="00A83A9E">
      <w:pPr>
        <w:spacing w:line="278" w:lineRule="auto"/>
        <w:jc w:val="center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b/>
          <w:sz w:val="21"/>
          <w:szCs w:val="21"/>
        </w:rPr>
        <w:t>OPIS PRZEDMIOTU ZAMÓWIENIA</w:t>
      </w:r>
    </w:p>
    <w:p w14:paraId="3116B493" w14:textId="77777777" w:rsidR="00FA3BB0" w:rsidRPr="00A83A9E" w:rsidRDefault="00FA3BB0" w:rsidP="00A83A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F1A2E76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Przedmiotem Zamówienia jest </w:t>
      </w:r>
      <w:r w:rsidR="00D90548" w:rsidRPr="00A83A9E">
        <w:rPr>
          <w:rFonts w:ascii="Arial" w:eastAsia="Arial" w:hAnsi="Arial" w:cs="Arial"/>
          <w:sz w:val="21"/>
          <w:szCs w:val="21"/>
        </w:rPr>
        <w:t xml:space="preserve">dostawa </w:t>
      </w:r>
      <w:r w:rsidR="00AF0784" w:rsidRPr="00A83A9E">
        <w:rPr>
          <w:rFonts w:ascii="Arial" w:eastAsia="Arial" w:hAnsi="Arial" w:cs="Arial"/>
          <w:sz w:val="21"/>
          <w:szCs w:val="21"/>
        </w:rPr>
        <w:t xml:space="preserve">oleju napędowego i </w:t>
      </w:r>
      <w:r w:rsidR="00A83A9E">
        <w:rPr>
          <w:rFonts w:ascii="Arial" w:eastAsia="Arial" w:hAnsi="Arial" w:cs="Arial"/>
          <w:sz w:val="21"/>
          <w:szCs w:val="21"/>
        </w:rPr>
        <w:t xml:space="preserve">oleju </w:t>
      </w:r>
      <w:r w:rsidR="00AF0784" w:rsidRPr="00A83A9E">
        <w:rPr>
          <w:rFonts w:ascii="Arial" w:eastAsia="Arial" w:hAnsi="Arial" w:cs="Arial"/>
          <w:sz w:val="21"/>
          <w:szCs w:val="21"/>
        </w:rPr>
        <w:t xml:space="preserve">opałowego </w:t>
      </w:r>
      <w:r w:rsidRPr="00A83A9E">
        <w:rPr>
          <w:rFonts w:ascii="Arial" w:eastAsia="Arial" w:hAnsi="Arial" w:cs="Arial"/>
          <w:sz w:val="21"/>
          <w:szCs w:val="21"/>
        </w:rPr>
        <w:t>dla Zakładu Doświadczalnego Instytutu Genetyki i Hodowli Zwierząt PAN.</w:t>
      </w:r>
    </w:p>
    <w:p w14:paraId="3A755483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237F1CB" w14:textId="77777777" w:rsidR="00A83A9E" w:rsidRDefault="00A83A9E" w:rsidP="00A83A9E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Zamówienie jest podzielone na części:</w:t>
      </w:r>
    </w:p>
    <w:p w14:paraId="7743C82B" w14:textId="77777777" w:rsidR="00A83A9E" w:rsidRDefault="00A83A9E" w:rsidP="00A83A9E">
      <w:pPr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Część I - dostawa oleju napędowego w ilości 80 000 litrów (słownie: osiemdziesiąt tysięcy litrów);</w:t>
      </w:r>
    </w:p>
    <w:p w14:paraId="7E630823" w14:textId="77777777" w:rsidR="00A83A9E" w:rsidRDefault="00A83A9E" w:rsidP="00A83A9E">
      <w:pPr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Część II - dostawa oleju opałowego w ilości 10 000 litrów (słownie: dziesięć tysięcy litrów).</w:t>
      </w:r>
      <w:bookmarkStart w:id="0" w:name="_GoBack"/>
      <w:bookmarkEnd w:id="0"/>
    </w:p>
    <w:p w14:paraId="383C23EC" w14:textId="77777777" w:rsidR="00A83A9E" w:rsidRDefault="00A83A9E" w:rsidP="00A83A9E">
      <w:pPr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</w:p>
    <w:p w14:paraId="763ADC4A" w14:textId="77777777" w:rsidR="00A83A9E" w:rsidRDefault="00FA3BB0" w:rsidP="00A83A9E">
      <w:pPr>
        <w:pStyle w:val="Akapitzlist"/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Symbol klasyfikacyjny wg W</w:t>
      </w:r>
      <w:r w:rsidR="00A83A9E">
        <w:rPr>
          <w:rFonts w:ascii="Arial" w:eastAsia="Arial" w:hAnsi="Arial" w:cs="Arial"/>
          <w:sz w:val="21"/>
          <w:szCs w:val="21"/>
        </w:rPr>
        <w:t>spólnego Słownika Zamówień CPV:</w:t>
      </w:r>
    </w:p>
    <w:p w14:paraId="4B21EEA1" w14:textId="77777777" w:rsidR="00A83A9E" w:rsidRDefault="00A83A9E" w:rsidP="00A83A9E">
      <w:pPr>
        <w:pStyle w:val="Akapitzlist"/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09134100-8 – olej napędowy;</w:t>
      </w:r>
    </w:p>
    <w:p w14:paraId="6FCC781E" w14:textId="77777777" w:rsidR="00FA3BB0" w:rsidRPr="00A83A9E" w:rsidRDefault="00A83A9E" w:rsidP="00A83A9E">
      <w:pPr>
        <w:pStyle w:val="Akapitzlist"/>
        <w:numPr>
          <w:ilvl w:val="1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09135100-5 – olej opałowy.</w:t>
      </w:r>
      <w:r w:rsidR="00FA3BB0" w:rsidRPr="00A83A9E">
        <w:rPr>
          <w:rFonts w:ascii="Arial" w:eastAsia="Arial" w:hAnsi="Arial" w:cs="Arial"/>
          <w:b/>
          <w:sz w:val="21"/>
          <w:szCs w:val="21"/>
        </w:rPr>
        <w:tab/>
      </w:r>
    </w:p>
    <w:p w14:paraId="12290ABE" w14:textId="77777777" w:rsidR="00A83A9E" w:rsidRPr="00A83A9E" w:rsidRDefault="00A83A9E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</w:p>
    <w:p w14:paraId="4B8DC79B" w14:textId="77777777" w:rsidR="00FA3BB0" w:rsidRPr="00A83A9E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Dostawa przedmiotu Zamówienia odbędzie się do gospodarstw Zakładu Doświadczalnego Instytutu Genetyki i Hodowli Zwierząt PAN:</w:t>
      </w:r>
    </w:p>
    <w:p w14:paraId="192F6213" w14:textId="77777777" w:rsidR="00404709" w:rsidRPr="00A83A9E" w:rsidRDefault="00FA3BB0" w:rsidP="00A83A9E">
      <w:pPr>
        <w:pStyle w:val="Akapitzlist"/>
        <w:numPr>
          <w:ilvl w:val="0"/>
          <w:numId w:val="5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Adres gospodarstwa: Kosów, ul. Karasia 53, 05 -552 Magdalenka, </w:t>
      </w:r>
    </w:p>
    <w:p w14:paraId="49D2216F" w14:textId="77777777" w:rsidR="00FA3BB0" w:rsidRPr="00A83A9E" w:rsidRDefault="00FA3BB0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kontakt: Pan Sylwester Marczak, tel. 602 764 131.</w:t>
      </w:r>
    </w:p>
    <w:p w14:paraId="1D597173" w14:textId="77777777" w:rsidR="00404709" w:rsidRPr="00A83A9E" w:rsidRDefault="00FA3BB0" w:rsidP="00A83A9E">
      <w:pPr>
        <w:pStyle w:val="Akapitzlist"/>
        <w:numPr>
          <w:ilvl w:val="0"/>
          <w:numId w:val="5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Adres gospodarstwa: Jastrzębiec, ul. Postępu 36a, 05 -552 Magdalenka,</w:t>
      </w:r>
    </w:p>
    <w:p w14:paraId="0B61FF41" w14:textId="77777777" w:rsidR="00404709" w:rsidRPr="00A83A9E" w:rsidRDefault="00FA3BB0" w:rsidP="00A83A9E">
      <w:pPr>
        <w:pStyle w:val="Akapitzlist"/>
        <w:tabs>
          <w:tab w:val="left" w:pos="708"/>
        </w:tabs>
        <w:suppressAutoHyphens/>
        <w:spacing w:after="0" w:line="278" w:lineRule="auto"/>
        <w:ind w:left="1440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kontakt: Pan Sławomir Petrykowski, tel. 602 764</w:t>
      </w:r>
      <w:r w:rsidR="00404709" w:rsidRPr="00A83A9E">
        <w:rPr>
          <w:rFonts w:ascii="Arial" w:eastAsia="Arial" w:hAnsi="Arial" w:cs="Arial"/>
          <w:sz w:val="21"/>
          <w:szCs w:val="21"/>
        </w:rPr>
        <w:t> </w:t>
      </w:r>
      <w:r w:rsidRPr="00A83A9E">
        <w:rPr>
          <w:rFonts w:ascii="Arial" w:eastAsia="Arial" w:hAnsi="Arial" w:cs="Arial"/>
          <w:sz w:val="21"/>
          <w:szCs w:val="21"/>
        </w:rPr>
        <w:t>134.</w:t>
      </w:r>
    </w:p>
    <w:p w14:paraId="498A161D" w14:textId="77777777" w:rsidR="00404709" w:rsidRDefault="00F419DA" w:rsidP="00A83A9E">
      <w:pPr>
        <w:tabs>
          <w:tab w:val="left" w:pos="708"/>
        </w:tabs>
        <w:suppressAutoHyphens/>
        <w:spacing w:after="0" w:line="278" w:lineRule="auto"/>
        <w:ind w:left="708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w </w:t>
      </w:r>
      <w:r w:rsidR="00A83A9E">
        <w:rPr>
          <w:rFonts w:ascii="Arial" w:eastAsia="Arial" w:hAnsi="Arial" w:cs="Arial"/>
          <w:sz w:val="21"/>
          <w:szCs w:val="21"/>
        </w:rPr>
        <w:t>terminie</w:t>
      </w:r>
      <w:r w:rsidR="00404709" w:rsidRPr="00A83A9E">
        <w:rPr>
          <w:rFonts w:ascii="Arial" w:eastAsia="Arial" w:hAnsi="Arial" w:cs="Arial"/>
          <w:sz w:val="21"/>
          <w:szCs w:val="21"/>
        </w:rPr>
        <w:t xml:space="preserve"> nie </w:t>
      </w:r>
      <w:r w:rsidR="00A83A9E">
        <w:rPr>
          <w:rFonts w:ascii="Arial" w:eastAsia="Arial" w:hAnsi="Arial" w:cs="Arial"/>
          <w:sz w:val="21"/>
          <w:szCs w:val="21"/>
        </w:rPr>
        <w:t xml:space="preserve">dłuższym niż 3 dni robocze, liczonym od momentu złożenia szczegółowego </w:t>
      </w:r>
      <w:r w:rsidR="00404709" w:rsidRPr="00A83A9E">
        <w:rPr>
          <w:rFonts w:ascii="Arial" w:eastAsia="Arial" w:hAnsi="Arial" w:cs="Arial"/>
          <w:sz w:val="21"/>
          <w:szCs w:val="21"/>
        </w:rPr>
        <w:t>zamówienia</w:t>
      </w:r>
      <w:r w:rsidR="00A83A9E">
        <w:rPr>
          <w:rFonts w:ascii="Arial" w:eastAsia="Arial" w:hAnsi="Arial" w:cs="Arial"/>
          <w:sz w:val="21"/>
          <w:szCs w:val="21"/>
        </w:rPr>
        <w:t xml:space="preserve">, </w:t>
      </w:r>
      <w:r w:rsidRPr="00A83A9E">
        <w:rPr>
          <w:rFonts w:ascii="Arial" w:eastAsia="Arial" w:hAnsi="Arial" w:cs="Arial"/>
          <w:sz w:val="21"/>
          <w:szCs w:val="21"/>
        </w:rPr>
        <w:t>telefonicznego</w:t>
      </w:r>
      <w:r w:rsidR="002F43A1" w:rsidRPr="00A83A9E">
        <w:rPr>
          <w:rFonts w:ascii="Arial" w:eastAsia="Arial" w:hAnsi="Arial" w:cs="Arial"/>
          <w:sz w:val="21"/>
          <w:szCs w:val="21"/>
        </w:rPr>
        <w:t xml:space="preserve"> </w:t>
      </w:r>
      <w:r w:rsidR="002F43A1" w:rsidRPr="00A83A9E">
        <w:rPr>
          <w:rFonts w:ascii="Arial" w:hAnsi="Arial" w:cs="Arial"/>
          <w:sz w:val="21"/>
          <w:szCs w:val="21"/>
        </w:rPr>
        <w:t xml:space="preserve">lub </w:t>
      </w:r>
      <w:r w:rsidR="00A83A9E">
        <w:rPr>
          <w:rFonts w:ascii="Arial" w:hAnsi="Arial" w:cs="Arial"/>
          <w:sz w:val="21"/>
          <w:szCs w:val="21"/>
        </w:rPr>
        <w:t>e-</w:t>
      </w:r>
      <w:r w:rsidR="002F43A1" w:rsidRPr="00A83A9E">
        <w:rPr>
          <w:rFonts w:ascii="Arial" w:hAnsi="Arial" w:cs="Arial"/>
          <w:sz w:val="21"/>
          <w:szCs w:val="21"/>
        </w:rPr>
        <w:t>mailem</w:t>
      </w:r>
      <w:r w:rsidRPr="00A83A9E">
        <w:rPr>
          <w:rFonts w:ascii="Arial" w:eastAsia="Arial" w:hAnsi="Arial" w:cs="Arial"/>
          <w:sz w:val="21"/>
          <w:szCs w:val="21"/>
        </w:rPr>
        <w:t>.</w:t>
      </w:r>
    </w:p>
    <w:p w14:paraId="517F2489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15A978FC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Termin realizacji Zamówienia: 12 miesięcy od dnia </w:t>
      </w:r>
      <w:r w:rsidR="00A83A9E">
        <w:rPr>
          <w:rFonts w:ascii="Arial" w:eastAsia="Arial" w:hAnsi="Arial" w:cs="Arial"/>
          <w:sz w:val="21"/>
          <w:szCs w:val="21"/>
        </w:rPr>
        <w:t>zawarcia</w:t>
      </w:r>
      <w:r w:rsidRPr="00A83A9E">
        <w:rPr>
          <w:rFonts w:ascii="Arial" w:eastAsia="Arial" w:hAnsi="Arial" w:cs="Arial"/>
          <w:sz w:val="21"/>
          <w:szCs w:val="21"/>
        </w:rPr>
        <w:t xml:space="preserve"> Umowy.</w:t>
      </w:r>
    </w:p>
    <w:p w14:paraId="21930D87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217AAD71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Termin płatności za przedmiot Zamówienia: 30 dni od dnia otrzymania przez Zamawiającego stosownej faktury VAT.</w:t>
      </w:r>
    </w:p>
    <w:p w14:paraId="7A5C80C5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9C4F2A9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>Koszty oraz organizacja transportu i dostawy przedmiotu Zamówienia – po stronie Wykonawcy.</w:t>
      </w:r>
    </w:p>
    <w:p w14:paraId="239E2938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05A00B6F" w14:textId="5548FDCC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Rozładunek przedmiotu Zamówienia – po stronie </w:t>
      </w:r>
      <w:r w:rsidR="0031455D">
        <w:rPr>
          <w:rFonts w:ascii="Arial" w:eastAsia="Arial" w:hAnsi="Arial" w:cs="Arial"/>
          <w:sz w:val="21"/>
          <w:szCs w:val="21"/>
        </w:rPr>
        <w:t>Wykonawcy.</w:t>
      </w:r>
    </w:p>
    <w:p w14:paraId="67E35CBE" w14:textId="77777777" w:rsidR="00A83A9E" w:rsidRPr="00A83A9E" w:rsidRDefault="00A83A9E" w:rsidP="00A83A9E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1869C070" w14:textId="77777777" w:rsidR="00FA3BB0" w:rsidRDefault="00FA3BB0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eastAsia="Arial" w:hAnsi="Arial" w:cs="Arial"/>
          <w:sz w:val="21"/>
          <w:szCs w:val="21"/>
        </w:rPr>
        <w:t xml:space="preserve">Zamawiający może zmniejszyć ilość zamawianego </w:t>
      </w:r>
      <w:r w:rsidR="00A83A9E">
        <w:rPr>
          <w:rFonts w:ascii="Arial" w:eastAsia="Arial" w:hAnsi="Arial" w:cs="Arial"/>
          <w:sz w:val="21"/>
          <w:szCs w:val="21"/>
        </w:rPr>
        <w:t>Przedmiotu Zamówienia</w:t>
      </w:r>
      <w:r w:rsidRPr="00A83A9E">
        <w:rPr>
          <w:rFonts w:ascii="Arial" w:eastAsia="Arial" w:hAnsi="Arial" w:cs="Arial"/>
          <w:sz w:val="21"/>
          <w:szCs w:val="21"/>
        </w:rPr>
        <w:t xml:space="preserve">, zgodnie z Rozdziałem 5 pkt </w:t>
      </w:r>
      <w:r w:rsidR="00A83A9E">
        <w:rPr>
          <w:rFonts w:ascii="Arial" w:eastAsia="Arial" w:hAnsi="Arial" w:cs="Arial"/>
          <w:sz w:val="21"/>
          <w:szCs w:val="21"/>
        </w:rPr>
        <w:t>9</w:t>
      </w:r>
      <w:r w:rsidRPr="00A83A9E">
        <w:rPr>
          <w:rFonts w:ascii="Arial" w:eastAsia="Arial" w:hAnsi="Arial" w:cs="Arial"/>
          <w:sz w:val="21"/>
          <w:szCs w:val="21"/>
        </w:rPr>
        <w:t>-</w:t>
      </w:r>
      <w:r w:rsidR="00A83A9E">
        <w:rPr>
          <w:rFonts w:ascii="Arial" w:eastAsia="Arial" w:hAnsi="Arial" w:cs="Arial"/>
          <w:sz w:val="21"/>
          <w:szCs w:val="21"/>
        </w:rPr>
        <w:t>11</w:t>
      </w:r>
      <w:r w:rsidRPr="00A83A9E">
        <w:rPr>
          <w:rFonts w:ascii="Arial" w:eastAsia="Arial" w:hAnsi="Arial" w:cs="Arial"/>
          <w:sz w:val="21"/>
          <w:szCs w:val="21"/>
        </w:rPr>
        <w:t xml:space="preserve"> SIWZ.</w:t>
      </w:r>
    </w:p>
    <w:p w14:paraId="5EC4322C" w14:textId="4F03FE31" w:rsidR="00331568" w:rsidRPr="00890CB3" w:rsidRDefault="00331568" w:rsidP="00890CB3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  <w:highlight w:val="yellow"/>
        </w:rPr>
      </w:pPr>
    </w:p>
    <w:p w14:paraId="27C5B6E0" w14:textId="76E9E418" w:rsidR="00AA3169" w:rsidRPr="00890CB3" w:rsidRDefault="00446F6E" w:rsidP="00331568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commentRangeStart w:id="1"/>
      <w:r w:rsidRPr="00A83A9E">
        <w:rPr>
          <w:rFonts w:ascii="Arial" w:hAnsi="Arial" w:cs="Arial"/>
          <w:sz w:val="21"/>
          <w:szCs w:val="21"/>
        </w:rPr>
        <w:t xml:space="preserve">Olej napędowy </w:t>
      </w:r>
      <w:r w:rsidR="00331568">
        <w:rPr>
          <w:rFonts w:ascii="Arial" w:hAnsi="Arial" w:cs="Arial"/>
          <w:sz w:val="21"/>
          <w:szCs w:val="21"/>
        </w:rPr>
        <w:t>musi</w:t>
      </w:r>
      <w:r w:rsidR="00AF0784" w:rsidRPr="00A83A9E">
        <w:rPr>
          <w:rFonts w:ascii="Arial" w:hAnsi="Arial" w:cs="Arial"/>
          <w:sz w:val="21"/>
          <w:szCs w:val="21"/>
        </w:rPr>
        <w:t xml:space="preserve"> </w:t>
      </w:r>
      <w:r w:rsidRPr="00A83A9E">
        <w:rPr>
          <w:rFonts w:ascii="Arial" w:hAnsi="Arial" w:cs="Arial"/>
          <w:sz w:val="21"/>
          <w:szCs w:val="21"/>
        </w:rPr>
        <w:t>spełnia</w:t>
      </w:r>
      <w:r w:rsidR="00AF0784" w:rsidRPr="00A83A9E">
        <w:rPr>
          <w:rFonts w:ascii="Arial" w:hAnsi="Arial" w:cs="Arial"/>
          <w:sz w:val="21"/>
          <w:szCs w:val="21"/>
        </w:rPr>
        <w:t>ć</w:t>
      </w:r>
      <w:r w:rsidRPr="00A83A9E">
        <w:rPr>
          <w:rFonts w:ascii="Arial" w:hAnsi="Arial" w:cs="Arial"/>
          <w:sz w:val="21"/>
          <w:szCs w:val="21"/>
        </w:rPr>
        <w:t xml:space="preserve"> </w:t>
      </w:r>
      <w:r w:rsidR="00331568">
        <w:rPr>
          <w:rFonts w:ascii="Arial" w:hAnsi="Arial" w:cs="Arial"/>
          <w:sz w:val="21"/>
          <w:szCs w:val="21"/>
        </w:rPr>
        <w:t>wymagania wskazane w Rozporządzeniu</w:t>
      </w:r>
      <w:r w:rsidR="00331568" w:rsidRPr="00331568">
        <w:rPr>
          <w:rFonts w:ascii="Arial" w:hAnsi="Arial" w:cs="Arial"/>
          <w:sz w:val="21"/>
          <w:szCs w:val="21"/>
        </w:rPr>
        <w:t xml:space="preserve"> Ministra Gospodarki </w:t>
      </w:r>
      <w:r w:rsidR="00331568">
        <w:rPr>
          <w:rFonts w:ascii="Arial" w:hAnsi="Arial" w:cs="Arial"/>
          <w:sz w:val="21"/>
          <w:szCs w:val="21"/>
        </w:rPr>
        <w:t xml:space="preserve">z dnia 9 października 2015 r. </w:t>
      </w:r>
      <w:r w:rsidR="00331568" w:rsidRPr="00331568">
        <w:rPr>
          <w:rFonts w:ascii="Arial" w:hAnsi="Arial" w:cs="Arial"/>
          <w:sz w:val="21"/>
          <w:szCs w:val="21"/>
        </w:rPr>
        <w:t>w sprawie wymagań jakościowych dla paliw ciekłych</w:t>
      </w:r>
      <w:r w:rsidR="00331568">
        <w:rPr>
          <w:rFonts w:ascii="Arial" w:hAnsi="Arial" w:cs="Arial"/>
          <w:sz w:val="21"/>
          <w:szCs w:val="21"/>
        </w:rPr>
        <w:t xml:space="preserve"> (</w:t>
      </w:r>
      <w:r w:rsidR="00331568" w:rsidRPr="00331568">
        <w:rPr>
          <w:rFonts w:ascii="Arial" w:hAnsi="Arial" w:cs="Arial"/>
          <w:sz w:val="21"/>
          <w:szCs w:val="21"/>
        </w:rPr>
        <w:t>Dz.U. z 2015 r. poz. 1680</w:t>
      </w:r>
      <w:r w:rsidR="00890CB3">
        <w:rPr>
          <w:rFonts w:ascii="Arial" w:hAnsi="Arial" w:cs="Arial"/>
          <w:sz w:val="21"/>
          <w:szCs w:val="21"/>
        </w:rPr>
        <w:t xml:space="preserve">) oraz w aktualnej Polskiej Normie PN-EN 590. </w:t>
      </w:r>
      <w:commentRangeEnd w:id="1"/>
      <w:r w:rsidR="00890CB3">
        <w:rPr>
          <w:rStyle w:val="Odwoaniedokomentarza"/>
        </w:rPr>
        <w:commentReference w:id="1"/>
      </w:r>
    </w:p>
    <w:p w14:paraId="1AF49C4C" w14:textId="77777777" w:rsidR="00890CB3" w:rsidRDefault="00890CB3" w:rsidP="00890CB3">
      <w:pPr>
        <w:pStyle w:val="Akapitzlist"/>
        <w:rPr>
          <w:rFonts w:ascii="Arial" w:eastAsia="Arial" w:hAnsi="Arial" w:cs="Arial"/>
          <w:sz w:val="21"/>
          <w:szCs w:val="21"/>
        </w:rPr>
      </w:pPr>
    </w:p>
    <w:p w14:paraId="673B7265" w14:textId="05E05685" w:rsidR="00890CB3" w:rsidRPr="00B10ECD" w:rsidRDefault="00890CB3" w:rsidP="00890CB3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commentRangeStart w:id="2"/>
      <w:r>
        <w:rPr>
          <w:rFonts w:ascii="Arial" w:eastAsia="Arial" w:hAnsi="Arial" w:cs="Arial"/>
          <w:sz w:val="21"/>
          <w:szCs w:val="21"/>
        </w:rPr>
        <w:t xml:space="preserve">Olej opałowy musi spełniać wymagania wskazane w aktualnej Polskiej Normie </w:t>
      </w:r>
      <w:r w:rsidRPr="00890CB3">
        <w:rPr>
          <w:rFonts w:ascii="Arial" w:eastAsia="Arial" w:hAnsi="Arial" w:cs="Arial"/>
          <w:sz w:val="21"/>
          <w:szCs w:val="21"/>
        </w:rPr>
        <w:t>PN-C-96024:2011</w:t>
      </w:r>
      <w:r>
        <w:rPr>
          <w:rFonts w:ascii="Arial" w:eastAsia="Arial" w:hAnsi="Arial" w:cs="Arial"/>
          <w:sz w:val="21"/>
          <w:szCs w:val="21"/>
        </w:rPr>
        <w:t>.</w:t>
      </w:r>
      <w:commentRangeEnd w:id="2"/>
      <w:r>
        <w:rPr>
          <w:rStyle w:val="Odwoaniedokomentarza"/>
        </w:rPr>
        <w:commentReference w:id="2"/>
      </w:r>
    </w:p>
    <w:p w14:paraId="670570A3" w14:textId="77777777" w:rsidR="00B10ECD" w:rsidRPr="00A83A9E" w:rsidRDefault="00B10ECD" w:rsidP="00B10ECD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56BEFF12" w14:textId="7F16A376" w:rsidR="00AA3169" w:rsidRPr="00A83A9E" w:rsidRDefault="00331568" w:rsidP="00331568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</w:t>
      </w:r>
      <w:r w:rsidR="00446F6E" w:rsidRPr="00A83A9E">
        <w:rPr>
          <w:rFonts w:ascii="Arial" w:hAnsi="Arial" w:cs="Arial"/>
          <w:sz w:val="21"/>
          <w:szCs w:val="21"/>
        </w:rPr>
        <w:t>rzy każdorazowej</w:t>
      </w:r>
      <w:r>
        <w:rPr>
          <w:rFonts w:ascii="Arial" w:hAnsi="Arial" w:cs="Arial"/>
          <w:sz w:val="21"/>
          <w:szCs w:val="21"/>
        </w:rPr>
        <w:t xml:space="preserve">, </w:t>
      </w:r>
      <w:r w:rsidR="00890CB3">
        <w:rPr>
          <w:rFonts w:ascii="Arial" w:hAnsi="Arial" w:cs="Arial"/>
          <w:sz w:val="21"/>
          <w:szCs w:val="21"/>
        </w:rPr>
        <w:t>sukcesywnej</w:t>
      </w:r>
      <w:r>
        <w:rPr>
          <w:rFonts w:ascii="Arial" w:hAnsi="Arial" w:cs="Arial"/>
          <w:sz w:val="21"/>
          <w:szCs w:val="21"/>
        </w:rPr>
        <w:t xml:space="preserve"> </w:t>
      </w:r>
      <w:r w:rsidR="00446F6E" w:rsidRPr="00A83A9E">
        <w:rPr>
          <w:rFonts w:ascii="Arial" w:hAnsi="Arial" w:cs="Arial"/>
          <w:sz w:val="21"/>
          <w:szCs w:val="21"/>
        </w:rPr>
        <w:t xml:space="preserve">dostawie </w:t>
      </w:r>
      <w:r w:rsidR="00890CB3">
        <w:rPr>
          <w:rFonts w:ascii="Arial" w:hAnsi="Arial" w:cs="Arial"/>
          <w:sz w:val="21"/>
          <w:szCs w:val="21"/>
        </w:rPr>
        <w:t xml:space="preserve">przedmiotu Zamówienia, </w:t>
      </w:r>
      <w:r>
        <w:rPr>
          <w:rFonts w:ascii="Arial" w:hAnsi="Arial" w:cs="Arial"/>
          <w:sz w:val="21"/>
          <w:szCs w:val="21"/>
        </w:rPr>
        <w:t>Wykonawca</w:t>
      </w:r>
      <w:r w:rsidRPr="003315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przedłoży</w:t>
      </w:r>
      <w:r w:rsidRPr="0033156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Zamawiającemu </w:t>
      </w:r>
      <w:r w:rsidR="00446F6E" w:rsidRPr="00A83A9E">
        <w:rPr>
          <w:rFonts w:ascii="Arial" w:hAnsi="Arial" w:cs="Arial"/>
          <w:sz w:val="21"/>
          <w:szCs w:val="21"/>
        </w:rPr>
        <w:t>świadectw</w:t>
      </w:r>
      <w:r w:rsidR="00870DA6" w:rsidRPr="00A83A9E">
        <w:rPr>
          <w:rFonts w:ascii="Arial" w:hAnsi="Arial" w:cs="Arial"/>
          <w:sz w:val="21"/>
          <w:szCs w:val="21"/>
        </w:rPr>
        <w:t xml:space="preserve">o jakości producenta </w:t>
      </w:r>
      <w:r>
        <w:rPr>
          <w:rFonts w:ascii="Arial" w:hAnsi="Arial" w:cs="Arial"/>
          <w:sz w:val="21"/>
          <w:szCs w:val="21"/>
        </w:rPr>
        <w:t>przedmiotu Zamówienia</w:t>
      </w:r>
      <w:r w:rsidR="00870DA6" w:rsidRPr="00A83A9E">
        <w:rPr>
          <w:rFonts w:ascii="Arial" w:hAnsi="Arial" w:cs="Arial"/>
          <w:sz w:val="21"/>
          <w:szCs w:val="21"/>
        </w:rPr>
        <w:t>.</w:t>
      </w:r>
    </w:p>
    <w:p w14:paraId="784C37EB" w14:textId="2E0B5E28" w:rsidR="00AA3169" w:rsidRPr="00B11E4C" w:rsidRDefault="00B11E4C" w:rsidP="00B11E4C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Olej napędowy będący przedmiotem Części I Zamówienia</w:t>
      </w:r>
      <w:r w:rsidR="00870DA6" w:rsidRPr="00A83A9E">
        <w:rPr>
          <w:rFonts w:ascii="Arial" w:hAnsi="Arial" w:cs="Arial"/>
          <w:sz w:val="21"/>
          <w:szCs w:val="21"/>
        </w:rPr>
        <w:t xml:space="preserve"> będzie wykorzystan</w:t>
      </w:r>
      <w:r>
        <w:rPr>
          <w:rFonts w:ascii="Arial" w:hAnsi="Arial" w:cs="Arial"/>
          <w:sz w:val="21"/>
          <w:szCs w:val="21"/>
        </w:rPr>
        <w:t>y</w:t>
      </w:r>
      <w:r w:rsidR="00870DA6" w:rsidRPr="00A83A9E">
        <w:rPr>
          <w:rFonts w:ascii="Arial" w:hAnsi="Arial" w:cs="Arial"/>
          <w:sz w:val="21"/>
          <w:szCs w:val="21"/>
        </w:rPr>
        <w:t xml:space="preserve"> d</w:t>
      </w:r>
      <w:r>
        <w:rPr>
          <w:rFonts w:ascii="Arial" w:hAnsi="Arial" w:cs="Arial"/>
          <w:sz w:val="21"/>
          <w:szCs w:val="21"/>
        </w:rPr>
        <w:t xml:space="preserve">o maszyn rolniczych, ciągników oraz </w:t>
      </w:r>
      <w:r w:rsidR="00870DA6" w:rsidRPr="00A83A9E">
        <w:rPr>
          <w:rFonts w:ascii="Arial" w:hAnsi="Arial" w:cs="Arial"/>
          <w:sz w:val="21"/>
          <w:szCs w:val="21"/>
        </w:rPr>
        <w:t xml:space="preserve">samochodów, zaś olej opałowy </w:t>
      </w:r>
      <w:r w:rsidRPr="00B11E4C">
        <w:rPr>
          <w:rFonts w:ascii="Arial" w:hAnsi="Arial" w:cs="Arial"/>
          <w:sz w:val="21"/>
          <w:szCs w:val="21"/>
        </w:rPr>
        <w:t xml:space="preserve">będący przedmiotem Części </w:t>
      </w:r>
      <w:r>
        <w:rPr>
          <w:rFonts w:ascii="Arial" w:hAnsi="Arial" w:cs="Arial"/>
          <w:sz w:val="21"/>
          <w:szCs w:val="21"/>
        </w:rPr>
        <w:t>I</w:t>
      </w:r>
      <w:r w:rsidRPr="00B11E4C">
        <w:rPr>
          <w:rFonts w:ascii="Arial" w:hAnsi="Arial" w:cs="Arial"/>
          <w:sz w:val="21"/>
          <w:szCs w:val="21"/>
        </w:rPr>
        <w:t xml:space="preserve">I Zamówienia </w:t>
      </w:r>
      <w:r w:rsidR="00591E5D" w:rsidRPr="00A83A9E">
        <w:rPr>
          <w:rFonts w:ascii="Arial" w:hAnsi="Arial" w:cs="Arial"/>
          <w:sz w:val="21"/>
          <w:szCs w:val="21"/>
        </w:rPr>
        <w:t>do suszarni ziarna i kotłowni.</w:t>
      </w:r>
    </w:p>
    <w:p w14:paraId="0592B577" w14:textId="77777777" w:rsidR="00B11E4C" w:rsidRPr="00A83A9E" w:rsidRDefault="00B11E4C" w:rsidP="00B11E4C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625A8491" w14:textId="0738ACDE" w:rsidR="00AA3169" w:rsidRPr="00B11E4C" w:rsidRDefault="00B11E4C" w:rsidP="00B11E4C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B11E4C">
        <w:rPr>
          <w:rFonts w:ascii="Arial" w:hAnsi="Arial" w:cs="Arial"/>
          <w:sz w:val="21"/>
          <w:szCs w:val="21"/>
        </w:rPr>
        <w:t>Jednorazowa, minimalna ilość oleju napędowego lub oleju opałowego dostarczanego do Zamawiającego – 1 000 litrów (słownie: tysiąc litrów).</w:t>
      </w:r>
    </w:p>
    <w:p w14:paraId="244C7B78" w14:textId="77777777" w:rsidR="00B11E4C" w:rsidRPr="00A83A9E" w:rsidRDefault="00B11E4C" w:rsidP="00B11E4C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459CA79C" w14:textId="1B8C2E59" w:rsidR="00AA3169" w:rsidRPr="008C0D16" w:rsidRDefault="00591E5D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Cena </w:t>
      </w:r>
      <w:r w:rsidR="0090039A">
        <w:rPr>
          <w:rFonts w:ascii="Arial" w:hAnsi="Arial" w:cs="Arial"/>
          <w:sz w:val="21"/>
          <w:szCs w:val="21"/>
        </w:rPr>
        <w:t>oleju napędowego oraz oleju opałowego</w:t>
      </w:r>
      <w:r w:rsidRPr="00A83A9E">
        <w:rPr>
          <w:rFonts w:ascii="Arial" w:hAnsi="Arial" w:cs="Arial"/>
          <w:sz w:val="21"/>
          <w:szCs w:val="21"/>
        </w:rPr>
        <w:t xml:space="preserve"> w dniu dostawy </w:t>
      </w:r>
      <w:r w:rsidR="0090039A">
        <w:rPr>
          <w:rFonts w:ascii="Arial" w:hAnsi="Arial" w:cs="Arial"/>
          <w:sz w:val="21"/>
          <w:szCs w:val="21"/>
        </w:rPr>
        <w:t xml:space="preserve">do Zamawiającego </w:t>
      </w:r>
      <w:r w:rsidRPr="00A83A9E">
        <w:rPr>
          <w:rFonts w:ascii="Arial" w:hAnsi="Arial" w:cs="Arial"/>
          <w:sz w:val="21"/>
          <w:szCs w:val="21"/>
        </w:rPr>
        <w:t>nie może być wyższa niż publikowana cena hurtowa w tym dniu prze</w:t>
      </w:r>
      <w:r w:rsidR="0090039A">
        <w:rPr>
          <w:rFonts w:ascii="Arial" w:hAnsi="Arial" w:cs="Arial"/>
          <w:sz w:val="21"/>
          <w:szCs w:val="21"/>
        </w:rPr>
        <w:t>z</w:t>
      </w:r>
      <w:r w:rsidRPr="00A83A9E">
        <w:rPr>
          <w:rFonts w:ascii="Arial" w:hAnsi="Arial" w:cs="Arial"/>
          <w:sz w:val="21"/>
          <w:szCs w:val="21"/>
        </w:rPr>
        <w:t xml:space="preserve"> PKN Orlen, powiększona o odpowiedni % podatku VAT oraz stałą marżę</w:t>
      </w:r>
      <w:r w:rsidR="00A31BA3" w:rsidRPr="00A83A9E">
        <w:rPr>
          <w:rFonts w:ascii="Arial" w:hAnsi="Arial" w:cs="Arial"/>
          <w:sz w:val="21"/>
          <w:szCs w:val="21"/>
        </w:rPr>
        <w:t>/upust</w:t>
      </w:r>
      <w:r w:rsidRPr="00A83A9E">
        <w:rPr>
          <w:rFonts w:ascii="Arial" w:hAnsi="Arial" w:cs="Arial"/>
          <w:sz w:val="21"/>
          <w:szCs w:val="21"/>
        </w:rPr>
        <w:t xml:space="preserve"> Wykonawcy.</w:t>
      </w:r>
    </w:p>
    <w:p w14:paraId="3396BF75" w14:textId="77777777" w:rsidR="008C0D16" w:rsidRPr="00A83A9E" w:rsidRDefault="008C0D16" w:rsidP="008C0D16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25D6EBF5" w14:textId="201EE1EB" w:rsidR="00AA3169" w:rsidRPr="00AD67CA" w:rsidRDefault="00D05B6F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W ofercie ceną wyjściową jest cena netto </w:t>
      </w:r>
      <w:r w:rsidR="00AD67CA" w:rsidRPr="00A83A9E">
        <w:rPr>
          <w:rFonts w:ascii="Arial" w:hAnsi="Arial" w:cs="Arial"/>
          <w:sz w:val="21"/>
          <w:szCs w:val="21"/>
        </w:rPr>
        <w:t xml:space="preserve">publikowana </w:t>
      </w:r>
      <w:r w:rsidR="00AD67CA">
        <w:rPr>
          <w:rFonts w:ascii="Arial" w:hAnsi="Arial" w:cs="Arial"/>
          <w:sz w:val="21"/>
          <w:szCs w:val="21"/>
        </w:rPr>
        <w:t xml:space="preserve">przez </w:t>
      </w:r>
      <w:r w:rsidRPr="00A83A9E">
        <w:rPr>
          <w:rFonts w:ascii="Arial" w:hAnsi="Arial" w:cs="Arial"/>
          <w:sz w:val="21"/>
          <w:szCs w:val="21"/>
        </w:rPr>
        <w:t>PKN Orlen w dni</w:t>
      </w:r>
      <w:r w:rsidR="00AF0784" w:rsidRPr="00A83A9E">
        <w:rPr>
          <w:rFonts w:ascii="Arial" w:hAnsi="Arial" w:cs="Arial"/>
          <w:sz w:val="21"/>
          <w:szCs w:val="21"/>
        </w:rPr>
        <w:t xml:space="preserve">u ogłoszenia przetargu przez </w:t>
      </w:r>
      <w:r w:rsidR="00AD67CA">
        <w:rPr>
          <w:rFonts w:ascii="Arial" w:hAnsi="Arial" w:cs="Arial"/>
          <w:sz w:val="21"/>
          <w:szCs w:val="21"/>
        </w:rPr>
        <w:t>Zamawiającego</w:t>
      </w:r>
      <w:r w:rsidRPr="00A83A9E">
        <w:rPr>
          <w:rFonts w:ascii="Arial" w:hAnsi="Arial" w:cs="Arial"/>
          <w:sz w:val="21"/>
          <w:szCs w:val="21"/>
        </w:rPr>
        <w:t>.</w:t>
      </w:r>
    </w:p>
    <w:p w14:paraId="27B60B6E" w14:textId="77777777" w:rsidR="00AD67CA" w:rsidRPr="00A83A9E" w:rsidRDefault="00AD67CA" w:rsidP="00AD67CA">
      <w:pPr>
        <w:tabs>
          <w:tab w:val="left" w:pos="708"/>
        </w:tabs>
        <w:suppressAutoHyphens/>
        <w:spacing w:after="0" w:line="278" w:lineRule="auto"/>
        <w:ind w:left="720"/>
        <w:jc w:val="both"/>
        <w:rPr>
          <w:rFonts w:ascii="Arial" w:eastAsia="Arial" w:hAnsi="Arial" w:cs="Arial"/>
          <w:sz w:val="21"/>
          <w:szCs w:val="21"/>
        </w:rPr>
      </w:pPr>
    </w:p>
    <w:p w14:paraId="4126D924" w14:textId="4878200B" w:rsidR="00591E5D" w:rsidRPr="005020FD" w:rsidRDefault="00591E5D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Przy wyborze </w:t>
      </w:r>
      <w:r w:rsidR="00331568">
        <w:rPr>
          <w:rFonts w:ascii="Arial" w:hAnsi="Arial" w:cs="Arial"/>
          <w:sz w:val="21"/>
          <w:szCs w:val="21"/>
        </w:rPr>
        <w:t>najkorzystniejszej O</w:t>
      </w:r>
      <w:r w:rsidRPr="00A83A9E">
        <w:rPr>
          <w:rFonts w:ascii="Arial" w:hAnsi="Arial" w:cs="Arial"/>
          <w:sz w:val="21"/>
          <w:szCs w:val="21"/>
        </w:rPr>
        <w:t>ferty</w:t>
      </w:r>
      <w:r w:rsidR="00331568">
        <w:rPr>
          <w:rFonts w:ascii="Arial" w:hAnsi="Arial" w:cs="Arial"/>
          <w:sz w:val="21"/>
          <w:szCs w:val="21"/>
        </w:rPr>
        <w:t xml:space="preserve"> pod uwagę</w:t>
      </w:r>
      <w:r w:rsidRPr="00A83A9E">
        <w:rPr>
          <w:rFonts w:ascii="Arial" w:hAnsi="Arial" w:cs="Arial"/>
          <w:sz w:val="21"/>
          <w:szCs w:val="21"/>
        </w:rPr>
        <w:t xml:space="preserve"> brane będą dwa </w:t>
      </w:r>
      <w:r w:rsidR="00331568">
        <w:rPr>
          <w:rFonts w:ascii="Arial" w:hAnsi="Arial" w:cs="Arial"/>
          <w:sz w:val="21"/>
          <w:szCs w:val="21"/>
        </w:rPr>
        <w:t>kryteria:</w:t>
      </w:r>
      <w:r w:rsidRPr="00A83A9E">
        <w:rPr>
          <w:rFonts w:ascii="Arial" w:hAnsi="Arial" w:cs="Arial"/>
          <w:sz w:val="21"/>
          <w:szCs w:val="21"/>
        </w:rPr>
        <w:t xml:space="preserve"> cena </w:t>
      </w:r>
      <w:r w:rsidR="00AA3169" w:rsidRPr="00A83A9E">
        <w:rPr>
          <w:rFonts w:ascii="Arial" w:hAnsi="Arial" w:cs="Arial"/>
          <w:sz w:val="21"/>
          <w:szCs w:val="21"/>
        </w:rPr>
        <w:t>(</w:t>
      </w:r>
      <w:r w:rsidRPr="00A83A9E">
        <w:rPr>
          <w:rFonts w:ascii="Arial" w:hAnsi="Arial" w:cs="Arial"/>
          <w:sz w:val="21"/>
          <w:szCs w:val="21"/>
        </w:rPr>
        <w:t xml:space="preserve">marża może być ujemna) i </w:t>
      </w:r>
      <w:r w:rsidR="00331568">
        <w:rPr>
          <w:rFonts w:ascii="Arial" w:hAnsi="Arial" w:cs="Arial"/>
          <w:sz w:val="21"/>
          <w:szCs w:val="21"/>
        </w:rPr>
        <w:t xml:space="preserve">termin dostawy, zgodnie z </w:t>
      </w:r>
      <w:r w:rsidR="005020FD">
        <w:rPr>
          <w:rFonts w:ascii="Arial" w:hAnsi="Arial" w:cs="Arial"/>
          <w:sz w:val="21"/>
          <w:szCs w:val="21"/>
        </w:rPr>
        <w:t>Rozdziałem 14 SIWZ.</w:t>
      </w:r>
    </w:p>
    <w:p w14:paraId="3E6779A8" w14:textId="77777777" w:rsidR="005020FD" w:rsidRPr="00A83A9E" w:rsidRDefault="005020FD" w:rsidP="005020FD">
      <w:p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</w:p>
    <w:p w14:paraId="7CB9B039" w14:textId="492572CF" w:rsidR="006A2469" w:rsidRPr="006A2469" w:rsidRDefault="006A2469" w:rsidP="006A2469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6A2469">
        <w:rPr>
          <w:rFonts w:ascii="Arial" w:eastAsia="Arial" w:hAnsi="Arial" w:cs="Arial"/>
          <w:sz w:val="21"/>
          <w:szCs w:val="21"/>
        </w:rPr>
        <w:t>Jednostka obmiarową jest 1 litr oleju opałowego i 1 litr oleju napędowego.</w:t>
      </w:r>
    </w:p>
    <w:p w14:paraId="7AAA8240" w14:textId="77777777" w:rsidR="006A2469" w:rsidRDefault="006A2469" w:rsidP="006A2469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5BEBD0D2" w14:textId="77777777" w:rsidR="005020FD" w:rsidRPr="005020FD" w:rsidRDefault="00331568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Częściowe</w:t>
      </w:r>
      <w:r w:rsidR="00A31BA3" w:rsidRPr="00A83A9E">
        <w:rPr>
          <w:rFonts w:ascii="Arial" w:hAnsi="Arial" w:cs="Arial"/>
          <w:sz w:val="21"/>
          <w:szCs w:val="21"/>
        </w:rPr>
        <w:t xml:space="preserve"> dostawy będą rozliczane w oparciu o faktury VAT, których podstawą wystawienia będzie pisemne potwierdzenie dostawy dokonane przez upoważn</w:t>
      </w:r>
      <w:r w:rsidR="005020FD">
        <w:rPr>
          <w:rFonts w:ascii="Arial" w:hAnsi="Arial" w:cs="Arial"/>
          <w:sz w:val="21"/>
          <w:szCs w:val="21"/>
        </w:rPr>
        <w:t xml:space="preserve">ionego pracownika Zamawiającego, </w:t>
      </w:r>
      <w:r w:rsidR="00A31BA3" w:rsidRPr="00A83A9E">
        <w:rPr>
          <w:rFonts w:ascii="Arial" w:hAnsi="Arial" w:cs="Arial"/>
          <w:sz w:val="21"/>
          <w:szCs w:val="21"/>
        </w:rPr>
        <w:t xml:space="preserve">po sprawdzeniu ilości i rodzaju dostarczonego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. Odbiór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 odbywać się będzie na podstawie wskazań zalegalizowanych przyrządów pomiarowych Wykonawcy i kopii certyfikatu jakości wystawionego przez producenta </w:t>
      </w:r>
      <w:r w:rsidR="005020FD">
        <w:rPr>
          <w:rFonts w:ascii="Arial" w:hAnsi="Arial" w:cs="Arial"/>
          <w:sz w:val="21"/>
          <w:szCs w:val="21"/>
        </w:rPr>
        <w:t>Przedmiotu Zamówienia</w:t>
      </w:r>
      <w:r w:rsidR="00A31BA3" w:rsidRPr="00A83A9E">
        <w:rPr>
          <w:rFonts w:ascii="Arial" w:hAnsi="Arial" w:cs="Arial"/>
          <w:sz w:val="21"/>
          <w:szCs w:val="21"/>
        </w:rPr>
        <w:t xml:space="preserve">. </w:t>
      </w:r>
    </w:p>
    <w:p w14:paraId="0289A39D" w14:textId="77777777" w:rsidR="005020FD" w:rsidRDefault="005020FD" w:rsidP="00572674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2F6A5AC8" w14:textId="77777777" w:rsidR="00572674" w:rsidRPr="00572674" w:rsidRDefault="00A31BA3" w:rsidP="00A83A9E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eastAsia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 xml:space="preserve">Podstawą wystawienia faktury VAT będzie dostarczona ilość </w:t>
      </w:r>
      <w:r w:rsidR="005020FD">
        <w:rPr>
          <w:rFonts w:ascii="Arial" w:hAnsi="Arial" w:cs="Arial"/>
          <w:sz w:val="21"/>
          <w:szCs w:val="21"/>
        </w:rPr>
        <w:t xml:space="preserve">Przedmiotu Zamówienia z uwzględnieniem </w:t>
      </w:r>
      <w:r w:rsidRPr="00A83A9E">
        <w:rPr>
          <w:rFonts w:ascii="Arial" w:hAnsi="Arial" w:cs="Arial"/>
          <w:sz w:val="21"/>
          <w:szCs w:val="21"/>
        </w:rPr>
        <w:t>normatywnych ubytków wg wskazań zalegalizowanego układu pomiarowego z kompensacją do 15 st. C przy autocysternie. Zamawiający wymaga, aby wskazania (wydruk) zalegalizowanego urządzenia pomiarowego Wykonawcy podawały ilość dostarczonego (</w:t>
      </w:r>
      <w:proofErr w:type="spellStart"/>
      <w:r w:rsidRPr="00A83A9E">
        <w:rPr>
          <w:rFonts w:ascii="Arial" w:hAnsi="Arial" w:cs="Arial"/>
          <w:sz w:val="21"/>
          <w:szCs w:val="21"/>
        </w:rPr>
        <w:t>roztankowanego</w:t>
      </w:r>
      <w:proofErr w:type="spellEnd"/>
      <w:r w:rsidRPr="00A83A9E">
        <w:rPr>
          <w:rFonts w:ascii="Arial" w:hAnsi="Arial" w:cs="Arial"/>
          <w:sz w:val="21"/>
          <w:szCs w:val="21"/>
        </w:rPr>
        <w:t xml:space="preserve">) </w:t>
      </w:r>
      <w:r w:rsidR="00572674">
        <w:rPr>
          <w:rFonts w:ascii="Arial" w:hAnsi="Arial" w:cs="Arial"/>
          <w:sz w:val="21"/>
          <w:szCs w:val="21"/>
        </w:rPr>
        <w:t>Przedmiotu Zamówienia</w:t>
      </w:r>
      <w:r w:rsidRPr="00A83A9E">
        <w:rPr>
          <w:rFonts w:ascii="Arial" w:hAnsi="Arial" w:cs="Arial"/>
          <w:sz w:val="21"/>
          <w:szCs w:val="21"/>
        </w:rPr>
        <w:t xml:space="preserve"> w temperaturze referencyjnej (15 st. C) i rzeczywistej. </w:t>
      </w:r>
    </w:p>
    <w:p w14:paraId="37A206C5" w14:textId="77777777" w:rsidR="00572674" w:rsidRDefault="00572674" w:rsidP="00572674">
      <w:pPr>
        <w:pStyle w:val="Akapitzlist"/>
        <w:spacing w:after="0"/>
        <w:rPr>
          <w:rFonts w:ascii="Arial" w:hAnsi="Arial" w:cs="Arial"/>
          <w:sz w:val="21"/>
          <w:szCs w:val="21"/>
        </w:rPr>
      </w:pPr>
    </w:p>
    <w:p w14:paraId="0A650A54" w14:textId="2083E4F3" w:rsidR="00A31BA3" w:rsidRPr="00572674" w:rsidRDefault="00A31BA3" w:rsidP="00572674">
      <w:pPr>
        <w:numPr>
          <w:ilvl w:val="0"/>
          <w:numId w:val="4"/>
        </w:numPr>
        <w:tabs>
          <w:tab w:val="left" w:pos="708"/>
        </w:tabs>
        <w:suppressAutoHyphens/>
        <w:spacing w:after="0" w:line="278" w:lineRule="auto"/>
        <w:jc w:val="both"/>
        <w:rPr>
          <w:rFonts w:ascii="Arial" w:hAnsi="Arial" w:cs="Arial"/>
          <w:sz w:val="21"/>
          <w:szCs w:val="21"/>
        </w:rPr>
      </w:pPr>
      <w:r w:rsidRPr="00A83A9E">
        <w:rPr>
          <w:rFonts w:ascii="Arial" w:hAnsi="Arial" w:cs="Arial"/>
          <w:sz w:val="21"/>
          <w:szCs w:val="21"/>
        </w:rPr>
        <w:t>Zamawiający wymaga realizacji dostaw przez Wykonawcę auto cysterną wyposażoną w pompę lub dystrybutor. Pojazd, którym realizowane będą dostawy paliw, winien być wyposażony w legalizowane urządzenia pomiarowe mierzące ilość wlanego do zbiornika paliwa w temperaturze referenc</w:t>
      </w:r>
      <w:r w:rsidR="00572674">
        <w:rPr>
          <w:rFonts w:ascii="Arial" w:hAnsi="Arial" w:cs="Arial"/>
          <w:sz w:val="21"/>
          <w:szCs w:val="21"/>
        </w:rPr>
        <w:t xml:space="preserve">yjnej (15 st. C) i rzeczywistej, </w:t>
      </w:r>
      <w:r w:rsidR="00572674" w:rsidRPr="00572674">
        <w:rPr>
          <w:rFonts w:ascii="Arial" w:hAnsi="Arial" w:cs="Arial"/>
          <w:sz w:val="21"/>
          <w:szCs w:val="21"/>
        </w:rPr>
        <w:t>pompę ssąco-tłoczącą oraz wąż do tankowania</w:t>
      </w:r>
      <w:r w:rsidR="00572674">
        <w:rPr>
          <w:rFonts w:ascii="Arial" w:hAnsi="Arial" w:cs="Arial"/>
          <w:sz w:val="21"/>
          <w:szCs w:val="21"/>
        </w:rPr>
        <w:t xml:space="preserve"> </w:t>
      </w:r>
      <w:r w:rsidR="00572674" w:rsidRPr="00572674">
        <w:rPr>
          <w:rFonts w:ascii="Arial" w:hAnsi="Arial" w:cs="Arial"/>
          <w:sz w:val="21"/>
          <w:szCs w:val="21"/>
        </w:rPr>
        <w:t>o długości umożliwiającej swobodne przepompowanie paliwa do zbiornika</w:t>
      </w:r>
      <w:r w:rsidR="00572674">
        <w:rPr>
          <w:rFonts w:ascii="Arial" w:hAnsi="Arial" w:cs="Arial"/>
          <w:sz w:val="21"/>
          <w:szCs w:val="21"/>
        </w:rPr>
        <w:t>.</w:t>
      </w:r>
    </w:p>
    <w:p w14:paraId="614A0098" w14:textId="77777777" w:rsidR="00591E5D" w:rsidRPr="00A83A9E" w:rsidRDefault="00591E5D" w:rsidP="00A83A9E">
      <w:pPr>
        <w:spacing w:after="0" w:line="278" w:lineRule="auto"/>
        <w:rPr>
          <w:rFonts w:ascii="Arial" w:hAnsi="Arial" w:cs="Arial"/>
          <w:sz w:val="21"/>
          <w:szCs w:val="21"/>
        </w:rPr>
      </w:pPr>
    </w:p>
    <w:sectPr w:rsidR="00591E5D" w:rsidRPr="00A83A9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iotr Jarosz" w:date="2019-05-20T13:45:00Z" w:initials="PJ">
    <w:p w14:paraId="0A63F214" w14:textId="450A0F95" w:rsidR="00890CB3" w:rsidRDefault="00890CB3">
      <w:pPr>
        <w:pStyle w:val="Tekstkomentarza"/>
      </w:pPr>
      <w:r>
        <w:rPr>
          <w:rStyle w:val="Odwoaniedokomentarza"/>
        </w:rPr>
        <w:annotationRef/>
      </w:r>
      <w:r>
        <w:t>Sprecyzowałem normy dla oleju napędowego (</w:t>
      </w:r>
      <w:proofErr w:type="spellStart"/>
      <w:r>
        <w:t>rozp</w:t>
      </w:r>
      <w:proofErr w:type="spellEnd"/>
      <w:r>
        <w:t>. + PN).</w:t>
      </w:r>
    </w:p>
  </w:comment>
  <w:comment w:id="2" w:author="Piotr Jarosz" w:date="2019-05-20T13:40:00Z" w:initials="PJ">
    <w:p w14:paraId="49E814E6" w14:textId="4A5120BE" w:rsidR="00890CB3" w:rsidRDefault="00890CB3">
      <w:pPr>
        <w:pStyle w:val="Tekstkomentarza"/>
      </w:pPr>
      <w:r>
        <w:rPr>
          <w:rStyle w:val="Odwoaniedokomentarza"/>
        </w:rPr>
        <w:annotationRef/>
      </w:r>
      <w:r>
        <w:t xml:space="preserve">Uzupełniłem wymagania dot. PN dla </w:t>
      </w:r>
      <w:proofErr w:type="spellStart"/>
      <w:r>
        <w:t>o.opałowego</w:t>
      </w:r>
      <w:proofErr w:type="spellEnd"/>
      <w: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A63F214" w15:done="0"/>
  <w15:commentEx w15:paraId="49E814E6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9ED0A" w14:textId="77777777" w:rsidR="008F47C4" w:rsidRDefault="008F47C4" w:rsidP="00FA3BB0">
      <w:pPr>
        <w:spacing w:after="0" w:line="240" w:lineRule="auto"/>
      </w:pPr>
      <w:r>
        <w:separator/>
      </w:r>
    </w:p>
  </w:endnote>
  <w:endnote w:type="continuationSeparator" w:id="0">
    <w:p w14:paraId="5A714F25" w14:textId="77777777" w:rsidR="008F47C4" w:rsidRDefault="008F47C4" w:rsidP="00FA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DCFA7" w14:textId="77777777" w:rsidR="008F47C4" w:rsidRDefault="008F47C4" w:rsidP="00FA3BB0">
      <w:pPr>
        <w:spacing w:after="0" w:line="240" w:lineRule="auto"/>
      </w:pPr>
      <w:r>
        <w:separator/>
      </w:r>
    </w:p>
  </w:footnote>
  <w:footnote w:type="continuationSeparator" w:id="0">
    <w:p w14:paraId="3D7628B5" w14:textId="77777777" w:rsidR="008F47C4" w:rsidRDefault="008F47C4" w:rsidP="00FA3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5A11E" w14:textId="3C14D8AB" w:rsidR="00581EDA" w:rsidRPr="00A83A9E" w:rsidRDefault="00FA3BB0" w:rsidP="00581EDA">
    <w:pPr>
      <w:tabs>
        <w:tab w:val="left" w:pos="-2977"/>
      </w:tabs>
      <w:suppressAutoHyphens/>
      <w:spacing w:after="0" w:line="278" w:lineRule="auto"/>
      <w:ind w:right="-284"/>
      <w:jc w:val="center"/>
      <w:rPr>
        <w:rFonts w:ascii="Arial" w:eastAsia="Arial" w:hAnsi="Arial" w:cs="Arial"/>
        <w:b/>
        <w:sz w:val="21"/>
        <w:szCs w:val="21"/>
      </w:rPr>
    </w:pPr>
    <w:r>
      <w:rPr>
        <w:rFonts w:ascii="Arial" w:hAnsi="Arial" w:cs="Arial"/>
        <w:sz w:val="18"/>
        <w:szCs w:val="18"/>
      </w:rPr>
      <w:t>Numer sprawy: DAZ-2401/5/19/ZD</w:t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>
      <w:rPr>
        <w:rFonts w:ascii="Arial" w:hAnsi="Arial" w:cs="Arial"/>
        <w:sz w:val="18"/>
        <w:szCs w:val="18"/>
      </w:rPr>
      <w:tab/>
    </w:r>
    <w:r w:rsidR="00581EDA" w:rsidRPr="00A83A9E">
      <w:rPr>
        <w:rFonts w:ascii="Arial" w:eastAsia="Arial" w:hAnsi="Arial" w:cs="Arial"/>
        <w:b/>
        <w:sz w:val="21"/>
        <w:szCs w:val="21"/>
      </w:rPr>
      <w:t>Załącznik nr 1 do SIWZ</w:t>
    </w:r>
  </w:p>
  <w:p w14:paraId="49D30A25" w14:textId="7F3A65F0" w:rsidR="00FA3BB0" w:rsidRPr="0089497F" w:rsidRDefault="00FA3BB0" w:rsidP="00FA3BB0">
    <w:pPr>
      <w:pStyle w:val="Nagwek"/>
      <w:rPr>
        <w:rFonts w:ascii="Arial" w:hAnsi="Arial" w:cs="Arial"/>
        <w:sz w:val="18"/>
        <w:szCs w:val="18"/>
      </w:rPr>
    </w:pPr>
  </w:p>
  <w:p w14:paraId="40390EEC" w14:textId="77777777" w:rsidR="00FA3BB0" w:rsidRDefault="00FA3B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A2F0B"/>
    <w:multiLevelType w:val="hybridMultilevel"/>
    <w:tmpl w:val="87822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FA9"/>
    <w:multiLevelType w:val="hybridMultilevel"/>
    <w:tmpl w:val="4B289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5ADC"/>
    <w:multiLevelType w:val="hybridMultilevel"/>
    <w:tmpl w:val="AC828FF0"/>
    <w:lvl w:ilvl="0" w:tplc="7D2695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07268A"/>
    <w:multiLevelType w:val="hybridMultilevel"/>
    <w:tmpl w:val="4BD46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D33D7"/>
    <w:multiLevelType w:val="hybridMultilevel"/>
    <w:tmpl w:val="C40EF3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61090B"/>
    <w:multiLevelType w:val="hybridMultilevel"/>
    <w:tmpl w:val="5204CD4A"/>
    <w:lvl w:ilvl="0" w:tplc="C3D2DB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BC7026"/>
    <w:multiLevelType w:val="hybridMultilevel"/>
    <w:tmpl w:val="06DC8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4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Jarosz">
    <w15:presenceInfo w15:providerId="AD" w15:userId="S-1-5-21-2168138210-2698900912-2872287882-17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F7"/>
    <w:rsid w:val="00071B8B"/>
    <w:rsid w:val="00136D0C"/>
    <w:rsid w:val="001F14D6"/>
    <w:rsid w:val="002E2024"/>
    <w:rsid w:val="002F43A1"/>
    <w:rsid w:val="0031455D"/>
    <w:rsid w:val="00331568"/>
    <w:rsid w:val="00404709"/>
    <w:rsid w:val="00446F6E"/>
    <w:rsid w:val="004A0683"/>
    <w:rsid w:val="005020FD"/>
    <w:rsid w:val="00572674"/>
    <w:rsid w:val="00581EDA"/>
    <w:rsid w:val="00591E5D"/>
    <w:rsid w:val="006A2469"/>
    <w:rsid w:val="00870DA6"/>
    <w:rsid w:val="00890CB3"/>
    <w:rsid w:val="008C0D16"/>
    <w:rsid w:val="008F32D8"/>
    <w:rsid w:val="008F47C4"/>
    <w:rsid w:val="0090039A"/>
    <w:rsid w:val="00A31BA3"/>
    <w:rsid w:val="00A77273"/>
    <w:rsid w:val="00A83A9E"/>
    <w:rsid w:val="00AA3169"/>
    <w:rsid w:val="00AD67CA"/>
    <w:rsid w:val="00AF0784"/>
    <w:rsid w:val="00B10ECD"/>
    <w:rsid w:val="00B11E4C"/>
    <w:rsid w:val="00BD5880"/>
    <w:rsid w:val="00D05B6F"/>
    <w:rsid w:val="00D47649"/>
    <w:rsid w:val="00D90548"/>
    <w:rsid w:val="00E37A6B"/>
    <w:rsid w:val="00EB7872"/>
    <w:rsid w:val="00F419DA"/>
    <w:rsid w:val="00F974F7"/>
    <w:rsid w:val="00FA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081D"/>
  <w15:chartTrackingRefBased/>
  <w15:docId w15:val="{CBBA6808-5074-4035-8698-DA8C5EC4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74F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880"/>
    <w:rPr>
      <w:rFonts w:ascii="Segoe UI" w:hAnsi="Segoe UI" w:cs="Segoe UI"/>
      <w:sz w:val="18"/>
      <w:szCs w:val="18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A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A3BB0"/>
  </w:style>
  <w:style w:type="paragraph" w:styleId="Stopka">
    <w:name w:val="footer"/>
    <w:basedOn w:val="Normalny"/>
    <w:link w:val="StopkaZnak"/>
    <w:uiPriority w:val="99"/>
    <w:unhideWhenUsed/>
    <w:rsid w:val="00FA3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3BB0"/>
  </w:style>
  <w:style w:type="character" w:styleId="Odwoaniedokomentarza">
    <w:name w:val="annotation reference"/>
    <w:basedOn w:val="Domylnaczcionkaakapitu"/>
    <w:uiPriority w:val="99"/>
    <w:semiHidden/>
    <w:unhideWhenUsed/>
    <w:rsid w:val="00A83A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3A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3A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3A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3A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57D04-D620-49CF-903A-99F18D5C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dkaluzna</dc:creator>
  <cp:keywords/>
  <dc:description/>
  <cp:lastModifiedBy>Magdalena Banasiewicz</cp:lastModifiedBy>
  <cp:revision>4</cp:revision>
  <cp:lastPrinted>2016-04-01T08:24:00Z</cp:lastPrinted>
  <dcterms:created xsi:type="dcterms:W3CDTF">2019-05-21T13:02:00Z</dcterms:created>
  <dcterms:modified xsi:type="dcterms:W3CDTF">2019-05-22T07:41:00Z</dcterms:modified>
</cp:coreProperties>
</file>