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13D3" w14:textId="77777777" w:rsidR="00D64436" w:rsidRPr="008006E2" w:rsidRDefault="00D64436" w:rsidP="004812DD">
      <w:pPr>
        <w:pStyle w:val="Tekstpodstawowy"/>
        <w:tabs>
          <w:tab w:val="clear" w:pos="-2977"/>
        </w:tabs>
        <w:spacing w:line="280" w:lineRule="exact"/>
        <w:ind w:right="-284"/>
        <w:rPr>
          <w:rFonts w:ascii="Arial" w:hAnsi="Arial" w:cs="Arial"/>
          <w:b/>
          <w:bCs/>
          <w:sz w:val="21"/>
          <w:szCs w:val="21"/>
        </w:rPr>
      </w:pPr>
    </w:p>
    <w:p w14:paraId="3E9F5048" w14:textId="77777777" w:rsidR="00D64436" w:rsidRPr="008006E2" w:rsidRDefault="00AB384F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8006E2">
        <w:rPr>
          <w:rFonts w:ascii="Arial" w:hAnsi="Arial" w:cs="Arial"/>
          <w:b/>
          <w:bCs/>
          <w:sz w:val="21"/>
          <w:szCs w:val="21"/>
        </w:rPr>
        <w:t>ZAŁĄCZNIK</w:t>
      </w:r>
      <w:r w:rsidR="00D64436" w:rsidRPr="008006E2">
        <w:rPr>
          <w:rFonts w:ascii="Arial" w:hAnsi="Arial" w:cs="Arial"/>
          <w:b/>
          <w:bCs/>
          <w:sz w:val="21"/>
          <w:szCs w:val="21"/>
        </w:rPr>
        <w:t xml:space="preserve"> nr 1 do SIWZ</w:t>
      </w:r>
    </w:p>
    <w:p w14:paraId="00D7B0B4" w14:textId="77777777" w:rsidR="004812DD" w:rsidRPr="008006E2" w:rsidRDefault="004812DD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A294FF" w14:textId="77777777" w:rsidR="00D64436" w:rsidRPr="008006E2" w:rsidRDefault="00D64436" w:rsidP="004812DD">
      <w:pPr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b/>
          <w:sz w:val="21"/>
          <w:szCs w:val="21"/>
        </w:rPr>
        <w:t>OPIS  PRZEDMIOTU ZAMÓWIENIA</w:t>
      </w:r>
      <w:r w:rsidR="004812DD" w:rsidRPr="008006E2">
        <w:rPr>
          <w:rFonts w:ascii="Arial" w:hAnsi="Arial" w:cs="Arial"/>
          <w:sz w:val="21"/>
          <w:szCs w:val="21"/>
        </w:rPr>
        <w:t xml:space="preserve">  </w:t>
      </w:r>
    </w:p>
    <w:p w14:paraId="113AEFE7" w14:textId="77777777" w:rsidR="004812DD" w:rsidRPr="008006E2" w:rsidRDefault="004812DD" w:rsidP="005D7FC9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D123A46" w14:textId="0FB83811" w:rsidR="004812DD" w:rsidRPr="008006E2" w:rsidRDefault="00D64436" w:rsidP="003432FC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006E2">
        <w:rPr>
          <w:rFonts w:ascii="Arial" w:hAnsi="Arial" w:cs="Arial"/>
          <w:bCs/>
          <w:sz w:val="21"/>
          <w:szCs w:val="21"/>
        </w:rPr>
        <w:t xml:space="preserve">Przedmiotem </w:t>
      </w:r>
      <w:r w:rsidR="002D0A2A" w:rsidRPr="008006E2">
        <w:rPr>
          <w:rFonts w:ascii="Arial" w:hAnsi="Arial" w:cs="Arial"/>
          <w:bCs/>
          <w:sz w:val="21"/>
          <w:szCs w:val="21"/>
        </w:rPr>
        <w:t>Z</w:t>
      </w:r>
      <w:r w:rsidRPr="008006E2">
        <w:rPr>
          <w:rFonts w:ascii="Arial" w:hAnsi="Arial" w:cs="Arial"/>
          <w:bCs/>
          <w:sz w:val="21"/>
          <w:szCs w:val="21"/>
        </w:rPr>
        <w:t>amówienia jest</w:t>
      </w:r>
      <w:r w:rsidR="004812DD" w:rsidRPr="008006E2">
        <w:rPr>
          <w:rFonts w:ascii="Arial" w:hAnsi="Arial" w:cs="Arial"/>
          <w:bCs/>
          <w:sz w:val="21"/>
          <w:szCs w:val="21"/>
        </w:rPr>
        <w:t xml:space="preserve"> </w:t>
      </w:r>
      <w:r w:rsidR="004812DD" w:rsidRPr="008006E2">
        <w:rPr>
          <w:rFonts w:ascii="Arial" w:hAnsi="Arial" w:cs="Arial"/>
          <w:sz w:val="21"/>
          <w:szCs w:val="21"/>
        </w:rPr>
        <w:t>d</w:t>
      </w:r>
      <w:r w:rsidR="00AB384F" w:rsidRPr="008006E2">
        <w:rPr>
          <w:rFonts w:ascii="Arial" w:hAnsi="Arial" w:cs="Arial"/>
          <w:sz w:val="21"/>
          <w:szCs w:val="21"/>
        </w:rPr>
        <w:t>ostawa</w:t>
      </w:r>
      <w:r w:rsidRPr="008006E2">
        <w:rPr>
          <w:rFonts w:ascii="Arial" w:hAnsi="Arial" w:cs="Arial"/>
          <w:sz w:val="21"/>
          <w:szCs w:val="21"/>
        </w:rPr>
        <w:t xml:space="preserve"> </w:t>
      </w:r>
      <w:r w:rsidR="001965FA" w:rsidRPr="008006E2">
        <w:rPr>
          <w:rFonts w:ascii="Arial" w:hAnsi="Arial" w:cs="Arial"/>
          <w:sz w:val="21"/>
          <w:szCs w:val="21"/>
        </w:rPr>
        <w:t xml:space="preserve">dodatków paszowych </w:t>
      </w:r>
      <w:r w:rsidR="004812DD" w:rsidRPr="008006E2">
        <w:rPr>
          <w:rFonts w:ascii="Arial" w:hAnsi="Arial" w:cs="Arial"/>
          <w:sz w:val="21"/>
          <w:szCs w:val="21"/>
        </w:rPr>
        <w:t xml:space="preserve">dla Zakładu </w:t>
      </w:r>
      <w:r w:rsidR="00AB384F" w:rsidRPr="008006E2">
        <w:rPr>
          <w:rFonts w:ascii="Arial" w:hAnsi="Arial" w:cs="Arial"/>
          <w:sz w:val="21"/>
          <w:szCs w:val="21"/>
        </w:rPr>
        <w:t>Doświadczal</w:t>
      </w:r>
      <w:r w:rsidR="004812DD" w:rsidRPr="008006E2">
        <w:rPr>
          <w:rFonts w:ascii="Arial" w:hAnsi="Arial" w:cs="Arial"/>
          <w:sz w:val="21"/>
          <w:szCs w:val="21"/>
        </w:rPr>
        <w:t xml:space="preserve">nego Instytutu Genetyki i </w:t>
      </w:r>
      <w:r w:rsidR="00AB384F" w:rsidRPr="008006E2">
        <w:rPr>
          <w:rFonts w:ascii="Arial" w:hAnsi="Arial" w:cs="Arial"/>
          <w:sz w:val="21"/>
          <w:szCs w:val="21"/>
        </w:rPr>
        <w:t>Hodowli Zwierząt Polskiej Akademii Nauk</w:t>
      </w:r>
      <w:r w:rsidR="004812DD" w:rsidRPr="008006E2">
        <w:rPr>
          <w:rFonts w:ascii="Arial" w:hAnsi="Arial" w:cs="Arial"/>
          <w:sz w:val="21"/>
          <w:szCs w:val="21"/>
        </w:rPr>
        <w:t>.</w:t>
      </w:r>
    </w:p>
    <w:p w14:paraId="1F0D0D6D" w14:textId="77777777" w:rsidR="00295DB2" w:rsidRPr="008006E2" w:rsidRDefault="00295DB2" w:rsidP="00295DB2">
      <w:pPr>
        <w:pStyle w:val="HTML-wstpniesformatowany"/>
        <w:autoSpaceDE/>
        <w:spacing w:line="280" w:lineRule="exact"/>
        <w:ind w:left="426"/>
        <w:jc w:val="both"/>
        <w:rPr>
          <w:rFonts w:ascii="Arial" w:hAnsi="Arial" w:cs="Arial"/>
          <w:bCs/>
          <w:sz w:val="21"/>
          <w:szCs w:val="21"/>
        </w:rPr>
      </w:pPr>
    </w:p>
    <w:p w14:paraId="5F526299" w14:textId="77777777" w:rsidR="00AB384F" w:rsidRPr="008006E2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Symbol klasyfikacyjny </w:t>
      </w:r>
      <w:r w:rsidR="002D0A2A" w:rsidRPr="008006E2">
        <w:rPr>
          <w:rFonts w:ascii="Arial" w:hAnsi="Arial" w:cs="Arial"/>
          <w:sz w:val="21"/>
          <w:szCs w:val="21"/>
        </w:rPr>
        <w:t>według</w:t>
      </w:r>
      <w:r w:rsidR="004812DD" w:rsidRPr="008006E2">
        <w:rPr>
          <w:rFonts w:ascii="Arial" w:hAnsi="Arial" w:cs="Arial"/>
          <w:sz w:val="21"/>
          <w:szCs w:val="21"/>
        </w:rPr>
        <w:t xml:space="preserve"> Wspólnego Słownika Zamówień </w:t>
      </w:r>
      <w:r w:rsidR="00AB384F" w:rsidRPr="008006E2">
        <w:rPr>
          <w:rFonts w:ascii="Arial" w:hAnsi="Arial" w:cs="Arial"/>
          <w:sz w:val="21"/>
          <w:szCs w:val="21"/>
        </w:rPr>
        <w:t>CPV:</w:t>
      </w:r>
    </w:p>
    <w:p w14:paraId="124154C9" w14:textId="1DFABF8B" w:rsidR="004812DD" w:rsidRPr="008006E2" w:rsidRDefault="00C36C0C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006E2">
        <w:rPr>
          <w:rFonts w:ascii="Arial" w:hAnsi="Arial" w:cs="Arial"/>
          <w:bCs/>
          <w:color w:val="000000"/>
          <w:sz w:val="21"/>
          <w:szCs w:val="21"/>
        </w:rPr>
        <w:tab/>
      </w:r>
    </w:p>
    <w:p w14:paraId="2837B158" w14:textId="39030F5B" w:rsidR="00295DB2" w:rsidRPr="008006E2" w:rsidRDefault="001965FA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006E2">
        <w:rPr>
          <w:rFonts w:ascii="Arial" w:hAnsi="Arial" w:cs="Arial"/>
          <w:bCs/>
          <w:color w:val="000000"/>
          <w:sz w:val="21"/>
          <w:szCs w:val="21"/>
        </w:rPr>
        <w:t>15710000-8 – pasza dla zwierząt hodowlanych i innych</w:t>
      </w:r>
    </w:p>
    <w:p w14:paraId="4570E076" w14:textId="77777777" w:rsidR="001965FA" w:rsidRPr="008006E2" w:rsidRDefault="001965FA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6F5E4FE6" w14:textId="52C8D721" w:rsidR="002D0A2A" w:rsidRPr="008006E2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Produkty będące przedmiotem Zamówienia winny być </w:t>
      </w:r>
      <w:r w:rsidR="00AB384F" w:rsidRPr="008006E2">
        <w:rPr>
          <w:rFonts w:ascii="Arial" w:hAnsi="Arial" w:cs="Arial"/>
          <w:sz w:val="21"/>
          <w:szCs w:val="21"/>
        </w:rPr>
        <w:t>o</w:t>
      </w:r>
      <w:r w:rsidR="00D64436" w:rsidRPr="008006E2">
        <w:rPr>
          <w:rFonts w:ascii="Arial" w:hAnsi="Arial" w:cs="Arial"/>
          <w:sz w:val="21"/>
          <w:szCs w:val="21"/>
        </w:rPr>
        <w:t>znakowane właściwymi etykietami z podaniem niezbędnych parametrów</w:t>
      </w:r>
      <w:r w:rsidRPr="008006E2">
        <w:rPr>
          <w:rFonts w:ascii="Arial" w:hAnsi="Arial" w:cs="Arial"/>
          <w:sz w:val="21"/>
          <w:szCs w:val="21"/>
        </w:rPr>
        <w:t xml:space="preserve"> tych produktów.</w:t>
      </w:r>
    </w:p>
    <w:p w14:paraId="7DF1E03B" w14:textId="77777777" w:rsidR="00295DB2" w:rsidRPr="008006E2" w:rsidRDefault="00295DB2" w:rsidP="00295DB2">
      <w:pPr>
        <w:pStyle w:val="Akapitzlist"/>
        <w:tabs>
          <w:tab w:val="left" w:pos="708"/>
        </w:tabs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102C2331" w14:textId="12F2119D" w:rsidR="002D0A2A" w:rsidRPr="008006E2" w:rsidRDefault="00D64436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Dostawa </w:t>
      </w:r>
      <w:r w:rsidR="00295DB2" w:rsidRPr="008006E2">
        <w:rPr>
          <w:rFonts w:ascii="Arial" w:eastAsia="Arial" w:hAnsi="Arial" w:cs="Arial"/>
          <w:sz w:val="21"/>
          <w:szCs w:val="21"/>
        </w:rPr>
        <w:t xml:space="preserve">przedmiotu Zamówienia będzie realizowana w ciągu maksymalnie </w:t>
      </w:r>
      <w:r w:rsidR="00295DB2" w:rsidRPr="008006E2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="00295DB2" w:rsidRPr="008006E2">
        <w:rPr>
          <w:rFonts w:ascii="Arial" w:eastAsia="Arial" w:hAnsi="Arial" w:cs="Arial"/>
          <w:b/>
          <w:bCs/>
          <w:sz w:val="21"/>
          <w:szCs w:val="21"/>
        </w:rPr>
        <w:br/>
      </w:r>
      <w:r w:rsidR="00295DB2" w:rsidRPr="008006E2">
        <w:rPr>
          <w:rFonts w:ascii="Arial" w:eastAsia="Arial" w:hAnsi="Arial" w:cs="Arial"/>
          <w:sz w:val="21"/>
          <w:szCs w:val="21"/>
        </w:rPr>
        <w:t>od momentu złożenia zamówienia i odbędzie się do gospodarstw Zakładu Doświadczalnego Instytutu Genetyki i Hodowli Zwierząt PAN:</w:t>
      </w:r>
    </w:p>
    <w:p w14:paraId="5E125AAB" w14:textId="69473152" w:rsidR="00295DB2" w:rsidRPr="008006E2" w:rsidRDefault="00295DB2" w:rsidP="00295DB2">
      <w:pPr>
        <w:tabs>
          <w:tab w:val="left" w:pos="708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4170B4D0" w14:textId="77777777" w:rsidR="001965FA" w:rsidRPr="008006E2" w:rsidRDefault="001965FA" w:rsidP="001965FA">
      <w:pPr>
        <w:pStyle w:val="Akapitzlist"/>
        <w:numPr>
          <w:ilvl w:val="0"/>
          <w:numId w:val="8"/>
        </w:numPr>
        <w:tabs>
          <w:tab w:val="left" w:pos="708"/>
        </w:tabs>
        <w:jc w:val="both"/>
        <w:rPr>
          <w:rFonts w:ascii="Arial" w:eastAsia="Arial" w:hAnsi="Arial" w:cs="Arial"/>
          <w:sz w:val="21"/>
          <w:lang w:eastAsia="pl-PL"/>
        </w:rPr>
      </w:pPr>
      <w:r w:rsidRPr="008006E2">
        <w:rPr>
          <w:rFonts w:ascii="Arial" w:eastAsia="Arial" w:hAnsi="Arial" w:cs="Arial"/>
          <w:sz w:val="21"/>
        </w:rPr>
        <w:t>Adres gospodarstwa: Kosów, ul. Karasia 53, 05 -552 Magdalenka, kontakt: Pan Sylwester Marczak, tel. 602 764 131.</w:t>
      </w:r>
    </w:p>
    <w:p w14:paraId="1BD55FF7" w14:textId="30064911" w:rsidR="001965FA" w:rsidRPr="008006E2" w:rsidRDefault="001965FA" w:rsidP="001965FA">
      <w:pPr>
        <w:pStyle w:val="Akapitzlist"/>
        <w:numPr>
          <w:ilvl w:val="0"/>
          <w:numId w:val="8"/>
        </w:numPr>
        <w:tabs>
          <w:tab w:val="left" w:pos="708"/>
        </w:tabs>
        <w:jc w:val="both"/>
        <w:rPr>
          <w:rFonts w:ascii="Arial" w:eastAsia="Arial" w:hAnsi="Arial" w:cs="Arial"/>
          <w:sz w:val="21"/>
        </w:rPr>
      </w:pPr>
      <w:r w:rsidRPr="008006E2">
        <w:rPr>
          <w:rFonts w:ascii="Arial" w:eastAsia="Arial" w:hAnsi="Arial" w:cs="Arial"/>
          <w:sz w:val="21"/>
        </w:rPr>
        <w:t>Adres gospodarstwa: Jastrzębiec, ul. Postępu 36a, 05 -552 Magdalenka, kontakt: Pan Sławomir Petrykowski, tel. 602 764 134.</w:t>
      </w:r>
    </w:p>
    <w:p w14:paraId="7C2DCC4A" w14:textId="77777777" w:rsidR="001965FA" w:rsidRPr="008006E2" w:rsidRDefault="001965FA" w:rsidP="001965FA">
      <w:pPr>
        <w:pStyle w:val="Akapitzlist"/>
        <w:tabs>
          <w:tab w:val="left" w:pos="708"/>
        </w:tabs>
        <w:ind w:left="1440"/>
        <w:jc w:val="both"/>
        <w:rPr>
          <w:rFonts w:ascii="Arial" w:eastAsia="Arial" w:hAnsi="Arial" w:cs="Arial"/>
          <w:sz w:val="21"/>
        </w:rPr>
      </w:pPr>
    </w:p>
    <w:p w14:paraId="3A910D1F" w14:textId="57442BD7" w:rsidR="00295DB2" w:rsidRPr="008006E2" w:rsidRDefault="00295DB2" w:rsidP="00295DB2">
      <w:pPr>
        <w:pStyle w:val="Akapitzlist"/>
        <w:numPr>
          <w:ilvl w:val="0"/>
          <w:numId w:val="5"/>
        </w:numPr>
        <w:spacing w:line="280" w:lineRule="exact"/>
        <w:ind w:left="426" w:hanging="426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Termin realizacji Zamówienia: </w:t>
      </w:r>
    </w:p>
    <w:p w14:paraId="6D52C77F" w14:textId="77777777" w:rsidR="00295DB2" w:rsidRPr="008006E2" w:rsidRDefault="00295DB2" w:rsidP="00295DB2">
      <w:pPr>
        <w:pStyle w:val="Akapitzlist"/>
        <w:spacing w:line="280" w:lineRule="exact"/>
        <w:ind w:left="426"/>
        <w:rPr>
          <w:rFonts w:ascii="Arial" w:hAnsi="Arial" w:cs="Arial"/>
          <w:sz w:val="21"/>
          <w:szCs w:val="21"/>
        </w:rPr>
      </w:pPr>
    </w:p>
    <w:p w14:paraId="36F1EDD4" w14:textId="77777777" w:rsidR="001965FA" w:rsidRPr="001965FA" w:rsidRDefault="001965FA" w:rsidP="001965FA">
      <w:pPr>
        <w:tabs>
          <w:tab w:val="left" w:pos="9072"/>
        </w:tabs>
        <w:suppressAutoHyphens w:val="0"/>
        <w:spacing w:line="276" w:lineRule="auto"/>
        <w:ind w:left="362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1965FA">
        <w:rPr>
          <w:rFonts w:ascii="Arial" w:hAnsi="Arial" w:cs="Arial"/>
          <w:bCs/>
          <w:sz w:val="21"/>
          <w:szCs w:val="21"/>
          <w:lang w:eastAsia="pl-PL"/>
        </w:rPr>
        <w:t xml:space="preserve">Zamówienie będzie realizowane sukcesywnie, </w:t>
      </w:r>
      <w:r w:rsidRPr="001965FA">
        <w:rPr>
          <w:rFonts w:ascii="Arial" w:hAnsi="Arial" w:cs="Arial"/>
          <w:b/>
          <w:bCs/>
          <w:sz w:val="21"/>
          <w:szCs w:val="21"/>
          <w:lang w:eastAsia="pl-PL"/>
        </w:rPr>
        <w:t>w terminie 12 miesięcy</w:t>
      </w:r>
      <w:r w:rsidRPr="001965FA">
        <w:rPr>
          <w:rFonts w:ascii="Arial" w:hAnsi="Arial" w:cs="Arial"/>
          <w:bCs/>
          <w:sz w:val="21"/>
          <w:szCs w:val="21"/>
          <w:lang w:eastAsia="pl-PL"/>
        </w:rPr>
        <w:t>, liczonych od dnia podpisania Umowy.</w:t>
      </w:r>
      <w:r w:rsidRPr="001965FA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</w:p>
    <w:p w14:paraId="7B4446EC" w14:textId="77777777" w:rsidR="00295DB2" w:rsidRPr="008006E2" w:rsidRDefault="00295DB2" w:rsidP="00295DB2">
      <w:pPr>
        <w:tabs>
          <w:tab w:val="left" w:pos="9072"/>
        </w:tabs>
        <w:spacing w:line="300" w:lineRule="exact"/>
        <w:ind w:left="709"/>
        <w:jc w:val="both"/>
        <w:rPr>
          <w:rFonts w:ascii="Arial" w:hAnsi="Arial" w:cs="Arial"/>
          <w:b/>
          <w:color w:val="000000"/>
          <w:spacing w:val="-2"/>
          <w:sz w:val="21"/>
          <w:szCs w:val="21"/>
        </w:rPr>
      </w:pPr>
    </w:p>
    <w:p w14:paraId="146B4BCC" w14:textId="0561C100" w:rsidR="002D0A2A" w:rsidRPr="008006E2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Termin płatności</w:t>
      </w:r>
      <w:r w:rsidR="00D42C94" w:rsidRPr="008006E2">
        <w:rPr>
          <w:rFonts w:ascii="Arial" w:hAnsi="Arial" w:cs="Arial"/>
          <w:sz w:val="21"/>
          <w:szCs w:val="21"/>
        </w:rPr>
        <w:t xml:space="preserve"> za </w:t>
      </w:r>
      <w:r w:rsidR="002D0A2A" w:rsidRPr="008006E2">
        <w:rPr>
          <w:rFonts w:ascii="Arial" w:hAnsi="Arial" w:cs="Arial"/>
          <w:sz w:val="21"/>
          <w:szCs w:val="21"/>
        </w:rPr>
        <w:t>przedmiot Zamówienia</w:t>
      </w:r>
      <w:r w:rsidRPr="008006E2">
        <w:rPr>
          <w:rFonts w:ascii="Arial" w:hAnsi="Arial" w:cs="Arial"/>
          <w:sz w:val="21"/>
          <w:szCs w:val="21"/>
        </w:rPr>
        <w:t xml:space="preserve">: </w:t>
      </w:r>
      <w:r w:rsidR="00CD1929" w:rsidRPr="008006E2">
        <w:rPr>
          <w:rFonts w:ascii="Arial" w:hAnsi="Arial" w:cs="Arial"/>
          <w:sz w:val="21"/>
          <w:szCs w:val="21"/>
        </w:rPr>
        <w:t>3</w:t>
      </w:r>
      <w:r w:rsidR="00D42C94" w:rsidRPr="008006E2">
        <w:rPr>
          <w:rFonts w:ascii="Arial" w:hAnsi="Arial" w:cs="Arial"/>
          <w:sz w:val="21"/>
          <w:szCs w:val="21"/>
        </w:rPr>
        <w:t>0</w:t>
      </w:r>
      <w:r w:rsidR="00020F4A" w:rsidRPr="008006E2">
        <w:rPr>
          <w:rFonts w:ascii="Arial" w:hAnsi="Arial" w:cs="Arial"/>
          <w:sz w:val="21"/>
          <w:szCs w:val="21"/>
        </w:rPr>
        <w:t xml:space="preserve"> dni </w:t>
      </w:r>
      <w:r w:rsidR="002D0A2A" w:rsidRPr="008006E2">
        <w:rPr>
          <w:rFonts w:ascii="Arial" w:hAnsi="Arial" w:cs="Arial"/>
          <w:sz w:val="21"/>
          <w:szCs w:val="21"/>
        </w:rPr>
        <w:t>od dnia otrzymania przez Zamawiającego stosownej</w:t>
      </w:r>
      <w:r w:rsidR="00020F4A" w:rsidRPr="008006E2">
        <w:rPr>
          <w:rFonts w:ascii="Arial" w:hAnsi="Arial" w:cs="Arial"/>
          <w:sz w:val="21"/>
          <w:szCs w:val="21"/>
        </w:rPr>
        <w:t xml:space="preserve"> faktury VAT</w:t>
      </w:r>
      <w:r w:rsidR="002D0A2A" w:rsidRPr="008006E2">
        <w:rPr>
          <w:rFonts w:ascii="Arial" w:hAnsi="Arial" w:cs="Arial"/>
          <w:sz w:val="21"/>
          <w:szCs w:val="21"/>
        </w:rPr>
        <w:t>.</w:t>
      </w:r>
    </w:p>
    <w:p w14:paraId="1235DAD2" w14:textId="77777777" w:rsidR="00295DB2" w:rsidRPr="008006E2" w:rsidRDefault="00295DB2" w:rsidP="00295DB2">
      <w:pPr>
        <w:pStyle w:val="Akapitzlist"/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73478B7A" w14:textId="2B6A8C23" w:rsidR="002D0A2A" w:rsidRPr="008006E2" w:rsidRDefault="002D0A2A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Koszty oraz organizacja t</w:t>
      </w:r>
      <w:r w:rsidR="00D64436" w:rsidRPr="008006E2">
        <w:rPr>
          <w:rFonts w:ascii="Arial" w:hAnsi="Arial" w:cs="Arial"/>
          <w:sz w:val="21"/>
          <w:szCs w:val="21"/>
        </w:rPr>
        <w:t>ransport</w:t>
      </w:r>
      <w:r w:rsidRPr="008006E2">
        <w:rPr>
          <w:rFonts w:ascii="Arial" w:hAnsi="Arial" w:cs="Arial"/>
          <w:sz w:val="21"/>
          <w:szCs w:val="21"/>
        </w:rPr>
        <w:t>u i dostawy przedmiotu Zamówienia – p</w:t>
      </w:r>
      <w:r w:rsidR="00AB384F" w:rsidRPr="008006E2">
        <w:rPr>
          <w:rFonts w:ascii="Arial" w:hAnsi="Arial" w:cs="Arial"/>
          <w:sz w:val="21"/>
          <w:szCs w:val="21"/>
        </w:rPr>
        <w:t xml:space="preserve">o stronie </w:t>
      </w:r>
      <w:r w:rsidRPr="008006E2">
        <w:rPr>
          <w:rFonts w:ascii="Arial" w:hAnsi="Arial" w:cs="Arial"/>
          <w:sz w:val="21"/>
          <w:szCs w:val="21"/>
        </w:rPr>
        <w:t>Wykonawcy.</w:t>
      </w:r>
    </w:p>
    <w:p w14:paraId="4F1E78BF" w14:textId="77777777" w:rsidR="00295DB2" w:rsidRPr="008006E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6817F6F9" w14:textId="73E44F63" w:rsidR="00295DB2" w:rsidRPr="008006E2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Rozładunek przedmiotu Zamówienia – po stronie Zamawiającego.</w:t>
      </w:r>
    </w:p>
    <w:p w14:paraId="1155A1B8" w14:textId="77777777" w:rsidR="00295DB2" w:rsidRPr="008006E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7A6A9F98" w14:textId="37D8710B" w:rsidR="00295DB2" w:rsidRPr="008006E2" w:rsidRDefault="00295DB2" w:rsidP="00E042AA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Zamówienie jest podzielone na części.</w:t>
      </w:r>
      <w:r w:rsidR="00E042AA" w:rsidRPr="008006E2">
        <w:rPr>
          <w:rFonts w:ascii="Arial" w:hAnsi="Arial" w:cs="Arial"/>
          <w:sz w:val="21"/>
          <w:szCs w:val="21"/>
        </w:rPr>
        <w:t xml:space="preserve"> Dopuszcza się złożenie oferty na wybraną część/części.</w:t>
      </w:r>
    </w:p>
    <w:p w14:paraId="4713017D" w14:textId="77777777" w:rsidR="00295DB2" w:rsidRPr="008006E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6779950F" w14:textId="4363455C" w:rsidR="00295DB2" w:rsidRPr="008006E2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Zamawiający może zwiększyć lub zmniejszyć ilość zamawianego towa</w:t>
      </w:r>
      <w:r w:rsidR="00E042AA" w:rsidRPr="008006E2">
        <w:rPr>
          <w:rFonts w:ascii="Arial" w:hAnsi="Arial" w:cs="Arial"/>
          <w:sz w:val="21"/>
          <w:szCs w:val="21"/>
        </w:rPr>
        <w:t>ru, zgodnie z Rozdziałem 5 pkt 6-8</w:t>
      </w:r>
      <w:r w:rsidRPr="008006E2">
        <w:rPr>
          <w:rFonts w:ascii="Arial" w:hAnsi="Arial" w:cs="Arial"/>
          <w:sz w:val="21"/>
          <w:szCs w:val="21"/>
        </w:rPr>
        <w:t xml:space="preserve"> SIWZ.</w:t>
      </w:r>
    </w:p>
    <w:p w14:paraId="4CE2FF40" w14:textId="77777777" w:rsidR="00E042AA" w:rsidRPr="008006E2" w:rsidRDefault="00E042AA" w:rsidP="00E042AA">
      <w:pPr>
        <w:pStyle w:val="Akapitzlist"/>
        <w:rPr>
          <w:rFonts w:ascii="Arial" w:hAnsi="Arial" w:cs="Arial"/>
          <w:sz w:val="21"/>
          <w:szCs w:val="21"/>
        </w:rPr>
      </w:pPr>
    </w:p>
    <w:p w14:paraId="3E58509E" w14:textId="23D294B5" w:rsidR="00295DB2" w:rsidRPr="008006E2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Zamawiający dopuszcza zastosowanie produktów równoważnych * tj. gdy będzie on </w:t>
      </w:r>
    </w:p>
    <w:p w14:paraId="5D199404" w14:textId="77777777" w:rsidR="00295DB2" w:rsidRPr="008006E2" w:rsidRDefault="00295DB2" w:rsidP="001965FA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 posiadał udokumentowane cechy (ulotka producenta lub etykietą handlową)  opisane  </w:t>
      </w:r>
    </w:p>
    <w:p w14:paraId="39503665" w14:textId="393A1137" w:rsidR="00295DB2" w:rsidRPr="008006E2" w:rsidRDefault="00295DB2" w:rsidP="001965FA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 w odpowiednich pozycjach zawierająca wymagane parametry.</w:t>
      </w:r>
    </w:p>
    <w:p w14:paraId="03B34DAA" w14:textId="77777777" w:rsidR="001965FA" w:rsidRPr="008006E2" w:rsidRDefault="001965FA" w:rsidP="001965FA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70AB61F4" w14:textId="7DC96011" w:rsidR="001965FA" w:rsidRPr="008006E2" w:rsidRDefault="001965FA" w:rsidP="001965FA">
      <w:p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>12. Należy dołączyć  do oferty opis oferowanych dodatków paszy i dawkowania np. ulotkę producenta w celu potwierdzenia przydatności do karmienia danego gatunku zwierząt z wymogami określonymi w poszczególnych pozycjach z podanym terminem ważności do spożycia przez zwierzęta.</w:t>
      </w:r>
    </w:p>
    <w:p w14:paraId="1B4A5F13" w14:textId="57B6A709" w:rsidR="00295DB2" w:rsidRPr="008006E2" w:rsidRDefault="00C34AF6" w:rsidP="00C34AF6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lastRenderedPageBreak/>
        <w:t>13.</w:t>
      </w:r>
      <w:r w:rsidR="00295DB2" w:rsidRPr="008006E2">
        <w:rPr>
          <w:rFonts w:ascii="Arial" w:hAnsi="Arial" w:cs="Arial"/>
          <w:sz w:val="21"/>
          <w:szCs w:val="21"/>
        </w:rPr>
        <w:t>Dostarczany przedmiot zamówienia będzie posiadał wszelkie wymagane prawem dokumenty (świadectwa jakości, certyfikaty) będące podstawą do obrotu na terenie RP i przedstawi je na każde żądanie Zamawiającego.</w:t>
      </w:r>
    </w:p>
    <w:p w14:paraId="1532E109" w14:textId="77777777" w:rsidR="00C34AF6" w:rsidRPr="008006E2" w:rsidRDefault="00C34AF6" w:rsidP="00C34AF6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7866877F" w14:textId="5BEFC4CC" w:rsidR="00295DB2" w:rsidRPr="008006E2" w:rsidRDefault="00C34AF6" w:rsidP="00C34AF6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14. </w:t>
      </w:r>
      <w:r w:rsidR="00295DB2" w:rsidRPr="008006E2">
        <w:rPr>
          <w:rFonts w:ascii="Arial" w:hAnsi="Arial" w:cs="Arial"/>
          <w:sz w:val="21"/>
          <w:szCs w:val="21"/>
        </w:rPr>
        <w:t xml:space="preserve">Dopuszcza się złożenie oferty na wybraną część/części </w:t>
      </w:r>
    </w:p>
    <w:p w14:paraId="185DBE99" w14:textId="77777777" w:rsidR="00C34AF6" w:rsidRPr="008006E2" w:rsidRDefault="00C34AF6" w:rsidP="00C34AF6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7418B138" w14:textId="451C493B" w:rsidR="00295DB2" w:rsidRPr="008006E2" w:rsidRDefault="00C34AF6" w:rsidP="00C34AF6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  <w:r w:rsidRPr="008006E2">
        <w:rPr>
          <w:rFonts w:ascii="Arial" w:hAnsi="Arial" w:cs="Arial"/>
          <w:sz w:val="21"/>
          <w:szCs w:val="21"/>
        </w:rPr>
        <w:t xml:space="preserve">15. </w:t>
      </w:r>
      <w:r w:rsidR="00295DB2" w:rsidRPr="008006E2">
        <w:rPr>
          <w:rFonts w:ascii="Arial" w:hAnsi="Arial" w:cs="Arial"/>
          <w:sz w:val="21"/>
          <w:szCs w:val="21"/>
        </w:rPr>
        <w:t>Wykaz towarów będących przedmiotem Zamówienia:</w:t>
      </w:r>
    </w:p>
    <w:p w14:paraId="65A1EF73" w14:textId="77777777" w:rsidR="00E042AA" w:rsidRPr="008006E2" w:rsidRDefault="00E042AA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6643"/>
        <w:gridCol w:w="1373"/>
      </w:tblGrid>
      <w:tr w:rsidR="00C34AF6" w:rsidRPr="008006E2" w14:paraId="5C5922D7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1AE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6FE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Opis dodatku paszowego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07D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 xml:space="preserve">Ilość </w:t>
            </w:r>
          </w:p>
        </w:tc>
      </w:tr>
      <w:tr w:rsidR="00C34AF6" w:rsidRPr="008006E2" w14:paraId="17AF36AC" w14:textId="77777777" w:rsidTr="00195AD6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7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 xml:space="preserve">Część 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B7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4AF6" w:rsidRPr="008006E2" w14:paraId="06E08505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2EAA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2DA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Mieszanka paszowa uzupełniająca witaminowo- mineralna </w:t>
            </w: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dla krów wysokomlecznych zawierająca w 1 kg produktu: </w:t>
            </w:r>
          </w:p>
          <w:p w14:paraId="3B924FE5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Wapń- 135-160 g</w:t>
            </w:r>
          </w:p>
          <w:p w14:paraId="770FD0D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Fosfor – 40-50 g</w:t>
            </w:r>
          </w:p>
          <w:p w14:paraId="34CBC15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Magnez -50-60 g</w:t>
            </w:r>
          </w:p>
          <w:p w14:paraId="07C4FC8D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Sód – 60-80 g</w:t>
            </w:r>
          </w:p>
          <w:p w14:paraId="2B196DD0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Żelazo -500 mg</w:t>
            </w:r>
          </w:p>
          <w:p w14:paraId="09968E1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Cynk – 9000-10000 mg w tym 50% formy </w:t>
            </w:r>
            <w:proofErr w:type="spellStart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chelatowe</w:t>
            </w:r>
            <w:proofErr w:type="spellEnd"/>
          </w:p>
          <w:p w14:paraId="6FD50348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Mangan – 5000 – 7000 mg w tym 50 % formy </w:t>
            </w:r>
            <w:proofErr w:type="spellStart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chelatowe</w:t>
            </w:r>
            <w:proofErr w:type="spellEnd"/>
          </w:p>
          <w:p w14:paraId="59EBCA94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Miedź – 1000 -1200  mg</w:t>
            </w:r>
          </w:p>
          <w:p w14:paraId="45C77F7C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Jod – 110 -120 mg</w:t>
            </w:r>
          </w:p>
          <w:p w14:paraId="11728B38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Selen – 50-60 mg w tym 50% selen organiczny</w:t>
            </w:r>
          </w:p>
          <w:p w14:paraId="7253AEA5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Kobalt – 30-40 mg</w:t>
            </w:r>
          </w:p>
          <w:p w14:paraId="0F5FDED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A -1000000-1200000 j.m.</w:t>
            </w:r>
          </w:p>
          <w:p w14:paraId="6BF48AFC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D</w:t>
            </w:r>
            <w:r w:rsidRPr="008006E2">
              <w:rPr>
                <w:rFonts w:ascii="Arial" w:hAnsi="Arial" w:cs="Arial"/>
                <w:b/>
                <w:bCs/>
                <w:sz w:val="21"/>
                <w:szCs w:val="21"/>
                <w:vertAlign w:val="subscript"/>
              </w:rPr>
              <w:t>3</w:t>
            </w: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- 120000 – 125000 j.m.</w:t>
            </w:r>
          </w:p>
          <w:p w14:paraId="1F84DE2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E – 5000 j.m.</w:t>
            </w:r>
          </w:p>
          <w:p w14:paraId="474C75A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B1 – 80 – 100 mg</w:t>
            </w:r>
          </w:p>
          <w:p w14:paraId="5B49A968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B2 – 60 – 70 mg</w:t>
            </w:r>
          </w:p>
          <w:p w14:paraId="33F4E7A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B6 – 40 – 50 mg</w:t>
            </w:r>
          </w:p>
          <w:p w14:paraId="5567C895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Witamina B12 – 400 – 500 mg</w:t>
            </w:r>
          </w:p>
          <w:p w14:paraId="0986F0F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Biotyna - 100000 – 120000 </w:t>
            </w:r>
            <w:proofErr w:type="spellStart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mcg</w:t>
            </w:r>
            <w:proofErr w:type="spellEnd"/>
          </w:p>
          <w:p w14:paraId="18D62E36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Niacyna – 5000 – 7000 mg</w:t>
            </w:r>
          </w:p>
          <w:p w14:paraId="6BB78D3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Pantotenian</w:t>
            </w:r>
            <w:proofErr w:type="spellEnd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wapnia  - 100 -150 mg</w:t>
            </w:r>
          </w:p>
          <w:p w14:paraId="7BB1F270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Kwas foliowy – 30-40 mg</w:t>
            </w:r>
          </w:p>
          <w:p w14:paraId="74AEA301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B-karoten – 100000-120000 </w:t>
            </w:r>
            <w:proofErr w:type="spellStart"/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>mcg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41FD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6 t</w:t>
            </w:r>
          </w:p>
        </w:tc>
      </w:tr>
      <w:tr w:rsidR="00C34AF6" w:rsidRPr="008006E2" w14:paraId="4FD16902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B8D3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76B4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Mieszanka paszowa uzupełniająca witaminowo- mineralna </w:t>
            </w:r>
            <w:r w:rsidRPr="00800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dla krów zasuszonych </w:t>
            </w:r>
            <w:r w:rsidRPr="008006E2">
              <w:rPr>
                <w:rFonts w:ascii="Arial" w:hAnsi="Arial" w:cs="Arial"/>
                <w:sz w:val="21"/>
                <w:szCs w:val="21"/>
              </w:rPr>
              <w:t>od 8- 4 tygodnia zawierająca w 1 kg produktu:</w:t>
            </w:r>
          </w:p>
          <w:p w14:paraId="3EACC190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Wapń – 50 g</w:t>
            </w:r>
          </w:p>
          <w:p w14:paraId="048A99E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Fosfor  - 65-70 g</w:t>
            </w:r>
          </w:p>
          <w:p w14:paraId="543F6F5D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Magnez – 115-120 g</w:t>
            </w:r>
          </w:p>
          <w:p w14:paraId="20A015F5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Sód – 40-45 g</w:t>
            </w:r>
          </w:p>
          <w:p w14:paraId="3877234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Cynk – 6000 mg w tym 50 % formy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chelatowe</w:t>
            </w:r>
            <w:proofErr w:type="spellEnd"/>
          </w:p>
          <w:p w14:paraId="4D92563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Mangan – 4000 mg w tym 50 % formy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chelatowe</w:t>
            </w:r>
            <w:proofErr w:type="spellEnd"/>
          </w:p>
          <w:p w14:paraId="0202E8A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Miedź – 1000 mg</w:t>
            </w:r>
          </w:p>
          <w:p w14:paraId="44A52D7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Jod – 130 mg</w:t>
            </w:r>
          </w:p>
          <w:p w14:paraId="0FCEB276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Selen – 35-40 mg w tym 50% formy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chelatowe</w:t>
            </w:r>
            <w:proofErr w:type="spellEnd"/>
          </w:p>
          <w:p w14:paraId="07A11D21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Kobalt – 30 mg</w:t>
            </w:r>
          </w:p>
          <w:p w14:paraId="4AE740AC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Witamina A – 800000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j.m</w:t>
            </w:r>
            <w:proofErr w:type="spellEnd"/>
          </w:p>
          <w:p w14:paraId="24A8DD7A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Witamina D3 – 160000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j.m</w:t>
            </w:r>
            <w:proofErr w:type="spellEnd"/>
          </w:p>
          <w:p w14:paraId="7D4566BC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lastRenderedPageBreak/>
              <w:t>Witamina E – 4000 j.m.</w:t>
            </w:r>
          </w:p>
          <w:p w14:paraId="6A833D3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Witamina B1- 10 j.m.</w:t>
            </w:r>
          </w:p>
          <w:p w14:paraId="47CF8D9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Biotyna – 1000 </w:t>
            </w:r>
            <w:proofErr w:type="spellStart"/>
            <w:r w:rsidRPr="008006E2">
              <w:rPr>
                <w:rFonts w:ascii="Arial" w:hAnsi="Arial" w:cs="Arial"/>
                <w:sz w:val="21"/>
                <w:szCs w:val="21"/>
              </w:rPr>
              <w:t>mcg</w:t>
            </w:r>
            <w:proofErr w:type="spellEnd"/>
          </w:p>
          <w:p w14:paraId="0077BF50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Niacyna – 1500 mg</w:t>
            </w:r>
          </w:p>
          <w:p w14:paraId="0CF3114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2AAF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lastRenderedPageBreak/>
              <w:t>2 t</w:t>
            </w:r>
          </w:p>
        </w:tc>
      </w:tr>
      <w:tr w:rsidR="00C34AF6" w:rsidRPr="008006E2" w14:paraId="6CB3A3DB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4366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7971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 xml:space="preserve">Mieszanka paszowa uzupełniająca mineralna dla jałówek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D8A4" w14:textId="22761063" w:rsidR="00C34AF6" w:rsidRPr="008006E2" w:rsidRDefault="00617D8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bookmarkStart w:id="0" w:name="_GoBack"/>
            <w:bookmarkEnd w:id="0"/>
            <w:r w:rsidR="00C34AF6" w:rsidRPr="008006E2">
              <w:rPr>
                <w:rFonts w:ascii="Arial" w:hAnsi="Arial" w:cs="Arial"/>
                <w:b/>
                <w:sz w:val="21"/>
                <w:szCs w:val="21"/>
              </w:rPr>
              <w:t xml:space="preserve"> t</w:t>
            </w:r>
          </w:p>
          <w:p w14:paraId="5CCAD754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4AF6" w:rsidRPr="008006E2" w14:paraId="2294348C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971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8A5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Mieszanka paszowa uzupełniająca dla cieląt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E8E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1 t</w:t>
            </w:r>
          </w:p>
        </w:tc>
      </w:tr>
      <w:tr w:rsidR="00C34AF6" w:rsidRPr="008006E2" w14:paraId="59EB78B3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2DC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E0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Kwaśny węglan sodu jako dodatek paszowy dla zwierząt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D5A2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5 t</w:t>
            </w:r>
          </w:p>
        </w:tc>
      </w:tr>
      <w:tr w:rsidR="00C34AF6" w:rsidRPr="008006E2" w14:paraId="560272EC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47E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6AF7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Kreda pastewna o zawartości min. 94% CaCO3 i max. H2O 0,5%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73BA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5 t</w:t>
            </w:r>
          </w:p>
        </w:tc>
      </w:tr>
      <w:tr w:rsidR="00C34AF6" w:rsidRPr="008006E2" w14:paraId="4A91F500" w14:textId="77777777" w:rsidTr="00195AD6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A519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7000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Mieszanka  dla koźląt; białko ogólne 170- 190 g/kg, włókno surowe 45- 70 g/kg, BTJE 110- 120 g/kg, BTJN 130- 135 g/kg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127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10 t</w:t>
            </w:r>
          </w:p>
        </w:tc>
      </w:tr>
      <w:tr w:rsidR="00C34AF6" w:rsidRPr="008006E2" w14:paraId="5C258AD9" w14:textId="77777777" w:rsidTr="00195AD6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E70D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C6B2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Mieszanka mineralna dla krów dla poprawienia rozrodu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6DC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2 t</w:t>
            </w:r>
          </w:p>
        </w:tc>
      </w:tr>
      <w:tr w:rsidR="00C34AF6" w:rsidRPr="008006E2" w14:paraId="6B81E4B5" w14:textId="77777777" w:rsidTr="00195AD6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9A73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DEBAB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Tlenek Magnezu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A4F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5 t</w:t>
            </w:r>
          </w:p>
        </w:tc>
      </w:tr>
      <w:tr w:rsidR="00C34AF6" w:rsidRPr="008006E2" w14:paraId="57FF4C21" w14:textId="77777777" w:rsidTr="00195AD6">
        <w:trPr>
          <w:trHeight w:val="18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F60D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Część II</w:t>
            </w:r>
          </w:p>
        </w:tc>
      </w:tr>
      <w:tr w:rsidR="00C34AF6" w:rsidRPr="008006E2" w14:paraId="5890F383" w14:textId="77777777" w:rsidTr="00195AD6">
        <w:trPr>
          <w:trHeight w:val="477"/>
        </w:trPr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86E1E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6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576D3" w14:textId="6F504F2C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14D">
              <w:rPr>
                <w:rFonts w:ascii="Arial" w:hAnsi="Arial" w:cs="Arial"/>
                <w:b/>
                <w:sz w:val="21"/>
                <w:szCs w:val="21"/>
              </w:rPr>
              <w:t xml:space="preserve">Preparat </w:t>
            </w:r>
            <w:proofErr w:type="spellStart"/>
            <w:r w:rsidR="00C5614D" w:rsidRPr="00C5614D">
              <w:rPr>
                <w:rFonts w:ascii="Arial" w:hAnsi="Arial" w:cs="Arial"/>
                <w:b/>
                <w:sz w:val="21"/>
                <w:szCs w:val="21"/>
              </w:rPr>
              <w:t>mlekozastępczy</w:t>
            </w:r>
            <w:proofErr w:type="spellEnd"/>
            <w:r w:rsidRPr="00C5614D">
              <w:rPr>
                <w:rFonts w:ascii="Arial" w:hAnsi="Arial" w:cs="Arial"/>
                <w:b/>
                <w:sz w:val="21"/>
                <w:szCs w:val="21"/>
              </w:rPr>
              <w:t xml:space="preserve"> SPRAYFO</w:t>
            </w:r>
            <w:r w:rsidRPr="008006E2">
              <w:rPr>
                <w:rFonts w:ascii="Arial" w:hAnsi="Arial" w:cs="Arial"/>
                <w:sz w:val="21"/>
                <w:szCs w:val="21"/>
              </w:rPr>
              <w:t xml:space="preserve"> dla koźląt zawierający: serwatka słodka, olej palmowy, kokosowy, hydrolizowane białko pszenne, minerały, Ca, Mg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54A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800 kg</w:t>
            </w:r>
          </w:p>
        </w:tc>
      </w:tr>
      <w:tr w:rsidR="00C34AF6" w:rsidRPr="008006E2" w14:paraId="5285018E" w14:textId="77777777" w:rsidTr="00195AD6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DB4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Część III.</w:t>
            </w:r>
          </w:p>
          <w:p w14:paraId="2678188F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B71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4AF6" w:rsidRPr="008006E2" w14:paraId="242BF271" w14:textId="77777777" w:rsidTr="00195AD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86D1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DEC9" w14:textId="77777777" w:rsidR="00C34AF6" w:rsidRPr="008006E2" w:rsidRDefault="00C34AF6" w:rsidP="00C34AF6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06E2">
              <w:rPr>
                <w:rFonts w:ascii="Arial" w:hAnsi="Arial" w:cs="Arial"/>
                <w:sz w:val="21"/>
                <w:szCs w:val="21"/>
              </w:rPr>
              <w:t>Makuch Rzepakowy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D35" w14:textId="77777777" w:rsidR="00C34AF6" w:rsidRPr="008006E2" w:rsidRDefault="00C34AF6" w:rsidP="008006E2">
            <w:pPr>
              <w:pBdr>
                <w:top w:val="single" w:sz="6" w:space="0" w:color="FFFFFF"/>
                <w:bottom w:val="single" w:sz="6" w:space="0" w:color="FFFFFF"/>
              </w:pBdr>
              <w:tabs>
                <w:tab w:val="left" w:pos="510"/>
                <w:tab w:val="left" w:pos="1416"/>
                <w:tab w:val="left" w:pos="17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006E2">
              <w:rPr>
                <w:rFonts w:ascii="Arial" w:hAnsi="Arial" w:cs="Arial"/>
                <w:b/>
                <w:sz w:val="21"/>
                <w:szCs w:val="21"/>
              </w:rPr>
              <w:t>50 t</w:t>
            </w:r>
          </w:p>
        </w:tc>
      </w:tr>
    </w:tbl>
    <w:p w14:paraId="28D252A8" w14:textId="77777777" w:rsidR="003039E4" w:rsidRPr="008006E2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27B9B646" w14:textId="77777777" w:rsidR="003039E4" w:rsidRPr="008006E2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8006E2">
        <w:rPr>
          <w:rFonts w:ascii="Arial" w:hAnsi="Arial" w:cs="Arial"/>
          <w:spacing w:val="-3"/>
          <w:sz w:val="21"/>
          <w:szCs w:val="21"/>
        </w:rPr>
        <w:t xml:space="preserve">Uwaga : </w:t>
      </w:r>
    </w:p>
    <w:p w14:paraId="334974FE" w14:textId="07D6D504" w:rsidR="00D64436" w:rsidRPr="008006E2" w:rsidRDefault="00C34AF6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8006E2">
        <w:rPr>
          <w:rFonts w:ascii="Arial" w:hAnsi="Arial" w:cs="Arial"/>
          <w:spacing w:val="-3"/>
          <w:sz w:val="21"/>
          <w:szCs w:val="21"/>
        </w:rPr>
        <w:t>1</w:t>
      </w:r>
      <w:r w:rsidR="003039E4" w:rsidRPr="008006E2">
        <w:rPr>
          <w:rFonts w:ascii="Arial" w:hAnsi="Arial" w:cs="Arial"/>
          <w:spacing w:val="-3"/>
          <w:sz w:val="21"/>
          <w:szCs w:val="21"/>
        </w:rPr>
        <w:t>)</w:t>
      </w:r>
      <w:r w:rsidR="003039E4" w:rsidRPr="008006E2">
        <w:rPr>
          <w:rFonts w:ascii="Arial" w:hAnsi="Arial" w:cs="Arial"/>
          <w:spacing w:val="-3"/>
          <w:sz w:val="21"/>
          <w:szCs w:val="21"/>
        </w:rPr>
        <w:tab/>
        <w:t>Wszelkie nazwy własne służą doprecyzowaniu opisu przedmiotu zamówienia. Wykonawca   może zastosować wskazany lub równoważny, inny produkt spełniający wymogi jakościowe oraz posiadający właściwości i cechy nie gorsze niż określone w opisie przedmiotu zamówienia (tj. Załącznik nr 1  do SIWZ). Wykonawca, który powoła się na rozwiązania równoważne opisanym przez Zamawiającego jest obowiązany wskazać, że oferowane przez niego produkty spełniają wymagania określone w SIWZ. W tym celu Wykonawca może załączyć do oferty ulotki, foldery lub inne dokumenty zawierające dane oferowanego produktu lub może w inny sposób wskazać jego równoważność.</w:t>
      </w:r>
    </w:p>
    <w:p w14:paraId="241A0FB0" w14:textId="77777777" w:rsidR="00D64436" w:rsidRPr="008006E2" w:rsidRDefault="00D64436" w:rsidP="004812DD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14:paraId="16D89D7E" w14:textId="77777777" w:rsidR="00AC18D1" w:rsidRPr="008006E2" w:rsidRDefault="00AC18D1" w:rsidP="004812DD">
      <w:pPr>
        <w:spacing w:line="280" w:lineRule="exact"/>
        <w:rPr>
          <w:rFonts w:ascii="Arial" w:hAnsi="Arial" w:cs="Arial"/>
          <w:sz w:val="21"/>
          <w:szCs w:val="21"/>
        </w:rPr>
      </w:pPr>
    </w:p>
    <w:sectPr w:rsidR="00AC18D1" w:rsidRPr="008006E2" w:rsidSect="002930D6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36D1" w14:textId="77777777" w:rsidR="00294A09" w:rsidRDefault="00294A09" w:rsidP="00C84F04">
      <w:r>
        <w:separator/>
      </w:r>
    </w:p>
  </w:endnote>
  <w:endnote w:type="continuationSeparator" w:id="0">
    <w:p w14:paraId="01C02035" w14:textId="77777777" w:rsidR="00294A09" w:rsidRDefault="00294A0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CEE3" w14:textId="77777777" w:rsidR="00294A09" w:rsidRDefault="00294A09" w:rsidP="00C84F04">
      <w:r>
        <w:separator/>
      </w:r>
    </w:p>
  </w:footnote>
  <w:footnote w:type="continuationSeparator" w:id="0">
    <w:p w14:paraId="3637782C" w14:textId="77777777" w:rsidR="00294A09" w:rsidRDefault="00294A0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5095" w14:textId="42AE0504" w:rsidR="005261A1" w:rsidRPr="008006E2" w:rsidRDefault="00C34AF6">
    <w:pPr>
      <w:pStyle w:val="Nagwek"/>
      <w:rPr>
        <w:rFonts w:ascii="Arial" w:hAnsi="Arial" w:cs="Arial"/>
        <w:sz w:val="22"/>
        <w:szCs w:val="22"/>
      </w:rPr>
    </w:pPr>
    <w:r w:rsidRPr="008006E2">
      <w:rPr>
        <w:rFonts w:ascii="Arial" w:hAnsi="Arial" w:cs="Arial"/>
        <w:sz w:val="22"/>
        <w:szCs w:val="22"/>
      </w:rPr>
      <w:t>DAZ-2401/1/20</w:t>
    </w:r>
    <w:r w:rsidR="005261A1" w:rsidRPr="008006E2">
      <w:rPr>
        <w:rFonts w:ascii="Arial" w:hAnsi="Arial" w:cs="Arial"/>
        <w:sz w:val="22"/>
        <w:szCs w:val="22"/>
      </w:rPr>
      <w:t>/ZD</w:t>
    </w:r>
  </w:p>
  <w:p w14:paraId="6E6A1CD9" w14:textId="77777777" w:rsidR="005261A1" w:rsidRDefault="00526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E5EBA"/>
    <w:multiLevelType w:val="hybridMultilevel"/>
    <w:tmpl w:val="BE24E2C0"/>
    <w:lvl w:ilvl="0" w:tplc="906AA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113C"/>
    <w:multiLevelType w:val="hybridMultilevel"/>
    <w:tmpl w:val="AF32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F4D79"/>
    <w:multiLevelType w:val="hybridMultilevel"/>
    <w:tmpl w:val="CFE6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61685"/>
    <w:rsid w:val="001944C9"/>
    <w:rsid w:val="001965FA"/>
    <w:rsid w:val="001D102B"/>
    <w:rsid w:val="001F6341"/>
    <w:rsid w:val="00216512"/>
    <w:rsid w:val="002254A9"/>
    <w:rsid w:val="00252D94"/>
    <w:rsid w:val="002537B4"/>
    <w:rsid w:val="00254546"/>
    <w:rsid w:val="00282551"/>
    <w:rsid w:val="00291894"/>
    <w:rsid w:val="002927D2"/>
    <w:rsid w:val="002930D6"/>
    <w:rsid w:val="00294A09"/>
    <w:rsid w:val="00295DB2"/>
    <w:rsid w:val="002D0A2A"/>
    <w:rsid w:val="003039E4"/>
    <w:rsid w:val="00341151"/>
    <w:rsid w:val="003432FC"/>
    <w:rsid w:val="0035305B"/>
    <w:rsid w:val="00376218"/>
    <w:rsid w:val="003A1465"/>
    <w:rsid w:val="00400ECD"/>
    <w:rsid w:val="004026DB"/>
    <w:rsid w:val="004072FD"/>
    <w:rsid w:val="00423E4F"/>
    <w:rsid w:val="0045615E"/>
    <w:rsid w:val="004812DD"/>
    <w:rsid w:val="004E27DF"/>
    <w:rsid w:val="004F2905"/>
    <w:rsid w:val="005261A1"/>
    <w:rsid w:val="0053358F"/>
    <w:rsid w:val="00540C21"/>
    <w:rsid w:val="005540EF"/>
    <w:rsid w:val="00585E6E"/>
    <w:rsid w:val="00590007"/>
    <w:rsid w:val="005A10CC"/>
    <w:rsid w:val="005A4B6B"/>
    <w:rsid w:val="005D7FC9"/>
    <w:rsid w:val="006060B2"/>
    <w:rsid w:val="006147B2"/>
    <w:rsid w:val="00617D86"/>
    <w:rsid w:val="006A5ACE"/>
    <w:rsid w:val="007136C4"/>
    <w:rsid w:val="0072206B"/>
    <w:rsid w:val="00745ED8"/>
    <w:rsid w:val="007D362C"/>
    <w:rsid w:val="008006E2"/>
    <w:rsid w:val="008A1070"/>
    <w:rsid w:val="008B4054"/>
    <w:rsid w:val="008B79DD"/>
    <w:rsid w:val="008D5671"/>
    <w:rsid w:val="009824DC"/>
    <w:rsid w:val="00994944"/>
    <w:rsid w:val="00996D41"/>
    <w:rsid w:val="009A78AE"/>
    <w:rsid w:val="009F7512"/>
    <w:rsid w:val="00A51F79"/>
    <w:rsid w:val="00A52914"/>
    <w:rsid w:val="00A6736A"/>
    <w:rsid w:val="00A80BCE"/>
    <w:rsid w:val="00AB384F"/>
    <w:rsid w:val="00AC18D1"/>
    <w:rsid w:val="00AF11D0"/>
    <w:rsid w:val="00AF7A9B"/>
    <w:rsid w:val="00B30019"/>
    <w:rsid w:val="00B3306A"/>
    <w:rsid w:val="00B955A3"/>
    <w:rsid w:val="00BC1B04"/>
    <w:rsid w:val="00BD71CE"/>
    <w:rsid w:val="00BE5109"/>
    <w:rsid w:val="00C15126"/>
    <w:rsid w:val="00C20ACF"/>
    <w:rsid w:val="00C20F6D"/>
    <w:rsid w:val="00C313DF"/>
    <w:rsid w:val="00C34AF6"/>
    <w:rsid w:val="00C36C0C"/>
    <w:rsid w:val="00C5614D"/>
    <w:rsid w:val="00C84F04"/>
    <w:rsid w:val="00CA558A"/>
    <w:rsid w:val="00CA6656"/>
    <w:rsid w:val="00CD1929"/>
    <w:rsid w:val="00D3764A"/>
    <w:rsid w:val="00D42C94"/>
    <w:rsid w:val="00D64436"/>
    <w:rsid w:val="00D912DC"/>
    <w:rsid w:val="00D948CD"/>
    <w:rsid w:val="00DC0EA0"/>
    <w:rsid w:val="00E042AA"/>
    <w:rsid w:val="00E21B8D"/>
    <w:rsid w:val="00E250F6"/>
    <w:rsid w:val="00E326A7"/>
    <w:rsid w:val="00E40172"/>
    <w:rsid w:val="00E75D15"/>
    <w:rsid w:val="00E76C65"/>
    <w:rsid w:val="00EA03F7"/>
    <w:rsid w:val="00ED34F1"/>
    <w:rsid w:val="00F2683A"/>
    <w:rsid w:val="00F55D5F"/>
    <w:rsid w:val="00F64571"/>
    <w:rsid w:val="00F82650"/>
    <w:rsid w:val="00F90F3F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B4F2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B38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9</cp:revision>
  <dcterms:created xsi:type="dcterms:W3CDTF">2019-09-27T07:31:00Z</dcterms:created>
  <dcterms:modified xsi:type="dcterms:W3CDTF">2020-01-08T11:31:00Z</dcterms:modified>
</cp:coreProperties>
</file>