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CC" w:rsidRDefault="002A31B7">
      <w:r>
        <w:t>1</w:t>
      </w:r>
      <w:bookmarkStart w:id="0" w:name="_GoBack"/>
      <w:bookmarkEnd w:id="0"/>
    </w:p>
    <w:sectPr w:rsidR="00B9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B7"/>
    <w:rsid w:val="002A31B7"/>
    <w:rsid w:val="00B9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6DF0"/>
  <w15:chartTrackingRefBased/>
  <w15:docId w15:val="{F4222A06-F824-4E1D-BC49-FE9A0A47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Banasiewicz</dc:creator>
  <cp:keywords/>
  <dc:description/>
  <cp:lastModifiedBy>Magdalena Banasiewicz</cp:lastModifiedBy>
  <cp:revision>1</cp:revision>
  <dcterms:created xsi:type="dcterms:W3CDTF">2022-12-29T14:11:00Z</dcterms:created>
  <dcterms:modified xsi:type="dcterms:W3CDTF">2022-12-29T14:16:00Z</dcterms:modified>
</cp:coreProperties>
</file>